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95C" w:rsidRDefault="00AC51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7pt;height:631.8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WhatsApp Image 2021-03-16 at 11.28"/>
          </v:shape>
        </w:pict>
      </w:r>
    </w:p>
    <w:p w:rsidR="00E36475" w:rsidRDefault="00503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E36475" w:rsidRDefault="00E36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6475" w:rsidRDefault="00503E2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Данная программа по географии разработана для учащихся 7 класса ФГОС общеобразовательных учреждений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личности.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Рабочая  программа  по  географии  для  7 класса  составлена  в  полном  соответствии  с Федеральным  государственным  образовательным  стандартом  общего  образования, требованиями к результатам освоения основной образовательной программы основного общего образования,  фундаментальным  ядром  содержания  общего  образования,  примерной программой по географии. Рабочая  программа  разработана  с  учетом: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-  Закона  РФ  « Об  образовании» ;  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- ФГОС  (базовый уровень);  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- Примерной  программы  по  географии  (базовый  уровень); 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-  требований  к  оснащению учебного  процесса  по  географии; 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-  Федеральным  перечнем  учебных  пособий,  допущенных  к использованию в  учебном  процессе,  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- на  основе  рабочей  программы ФГОС География 7 класс  к УМК Коринская В.А., Душина И.В., Щенев В.А.  —  М.: Учитель, 2015. – 51 с.</w:t>
      </w:r>
    </w:p>
    <w:p w:rsidR="00E36475" w:rsidRDefault="00503E2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Обеспечена  учебником  ФГОС География. География материков и океанов  7  класс:  учебник  для  учащихся общеобразовательных  учреждений  / Коринская В.А., Душина И.В., Щенев В.А.,- М, Дрофа, 2017. – 335 (1)с. Содержание курса география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 — это следующая ступень конкретизации содержания образования по биологии. Оно даёт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</w:t>
      </w:r>
    </w:p>
    <w:p w:rsidR="00E36475" w:rsidRDefault="00503E2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E36475" w:rsidRDefault="00503E2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  <w:r>
        <w:rPr>
          <w:rFonts w:ascii="Arial Unicode MS" w:eastAsia="Arial Unicode MS" w:hAnsi="Arial Unicode MS" w:cs="Arial Unicode MS"/>
        </w:rPr>
        <w:br/>
      </w:r>
      <w:r>
        <w:rPr>
          <w:rFonts w:ascii="Times New Roman" w:hAnsi="Times New Roman"/>
        </w:rPr>
        <w:t xml:space="preserve">          Согласно действующему в школе учебному плану рабочая программа для 7 классов предусматривает обучение в объеме 2 часа в неделю,  не более 70 часов в год.</w:t>
      </w:r>
    </w:p>
    <w:p w:rsidR="00E36475" w:rsidRDefault="00503E21">
      <w:pPr>
        <w:spacing w:after="0" w:line="240" w:lineRule="auto"/>
        <w:jc w:val="both"/>
      </w:pPr>
      <w:r>
        <w:rPr>
          <w:b/>
          <w:bCs/>
        </w:rPr>
        <w:t>Цели:</w:t>
      </w:r>
    </w:p>
    <w:p w:rsidR="00E36475" w:rsidRDefault="00503E2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развитие географических знаний, умений, опыта творческой деятельности и эмоционально ценностного отношения к миру,  </w:t>
      </w:r>
    </w:p>
    <w:p w:rsidR="00E36475" w:rsidRDefault="00503E2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раскрытие закономерностей землеведческого характера, особенностей разнообразия природы, населения и его хозяйственной деятельности, </w:t>
      </w:r>
    </w:p>
    <w:p w:rsidR="00E36475" w:rsidRDefault="00503E2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воспитание бережного отношения к природе, понимание необходимости международного сотрудничества в решении проблем окружающей среды;</w:t>
      </w:r>
    </w:p>
    <w:p w:rsidR="00E36475" w:rsidRDefault="00503E2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создание у учащихся целостного представления о Земле как планете людей;</w:t>
      </w:r>
    </w:p>
    <w:p w:rsidR="00E36475" w:rsidRDefault="00503E2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раскрытие разнообразия природы и населения Земли, знакомство со странами и народами;</w:t>
      </w:r>
    </w:p>
    <w:p w:rsidR="00E36475" w:rsidRDefault="00503E2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необходимого минимума базовых знаний и представлений страноведческого характера, необходимых каждому человеку нашей эпохи.</w:t>
      </w:r>
    </w:p>
    <w:p w:rsidR="00E36475" w:rsidRDefault="00503E21">
      <w:pPr>
        <w:spacing w:after="0" w:line="240" w:lineRule="auto"/>
        <w:jc w:val="both"/>
      </w:pPr>
      <w:r>
        <w:rPr>
          <w:b/>
          <w:bCs/>
        </w:rPr>
        <w:t>Задачи:</w:t>
      </w:r>
      <w:r>
        <w:t xml:space="preserve"> </w:t>
      </w:r>
    </w:p>
    <w:p w:rsidR="00E36475" w:rsidRDefault="00503E2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E36475" w:rsidRDefault="00503E2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E36475" w:rsidRDefault="00503E2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развитие специфических географических и общеучебных умений;</w:t>
      </w:r>
    </w:p>
    <w:p w:rsidR="00E36475" w:rsidRDefault="00503E2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E36475" w:rsidRDefault="00503E2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</w:t>
      </w:r>
    </w:p>
    <w:p w:rsidR="00E36475" w:rsidRDefault="00503E2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развитие понимания закономерностей размещения населения и территориальной организации хозяйства в связи</w:t>
      </w:r>
    </w:p>
    <w:p w:rsidR="00E36475" w:rsidRDefault="00503E21">
      <w:pPr>
        <w:pStyle w:val="a6"/>
        <w:spacing w:after="0" w:line="240" w:lineRule="auto"/>
        <w:jc w:val="both"/>
      </w:pPr>
      <w:r>
        <w:t>с природными, социально-экономическими факторами;</w:t>
      </w:r>
    </w:p>
    <w:p w:rsidR="00E36475" w:rsidRDefault="00503E21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E36475" w:rsidRDefault="00503E21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воспитание в духе уважения к другим народам, чтобы «научиться жить вместе, развивая знания о других, их истории, традициях и образе мышления», понимать людей другой культуры;</w:t>
      </w:r>
    </w:p>
    <w:p w:rsidR="00E36475" w:rsidRDefault="00503E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</w:t>
      </w:r>
    </w:p>
    <w:p w:rsidR="00E36475" w:rsidRDefault="00503E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городов),</w:t>
      </w:r>
    </w:p>
    <w:p w:rsidR="00E36475" w:rsidRDefault="00503E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изучения способов изображения географических объектов и явлений, применяемых на этих картах;</w:t>
      </w:r>
    </w:p>
    <w:p w:rsidR="00E36475" w:rsidRDefault="00503E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развитие практических географических умений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E36475" w:rsidRDefault="00503E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выработка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E36475" w:rsidRDefault="00503E21">
      <w:pPr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 xml:space="preserve">Обоснование выбора. </w:t>
      </w:r>
      <w:r>
        <w:t>Рабочая программа полностью реализует идеи стандарта, и составлена с учётом новой Концепции географического образования.</w:t>
      </w:r>
    </w:p>
    <w:p w:rsidR="00E36475" w:rsidRDefault="00503E21">
      <w:pPr>
        <w:shd w:val="clear" w:color="auto" w:fill="FFFFFF"/>
        <w:spacing w:after="0" w:line="240" w:lineRule="auto"/>
        <w:ind w:firstLine="709"/>
        <w:jc w:val="both"/>
      </w:pPr>
      <w:r>
        <w:t xml:space="preserve">Содержание основного общего образования по географии отражает комплексный подход к изучению географической среды в целом и её пространственной дифференциации в условиях разных территорий и акваторий Земли. </w:t>
      </w:r>
    </w:p>
    <w:p w:rsidR="00E36475" w:rsidRDefault="00503E21">
      <w:pPr>
        <w:shd w:val="clear" w:color="auto" w:fill="FFFFFF"/>
        <w:spacing w:after="0" w:line="240" w:lineRule="auto"/>
        <w:ind w:firstLine="709"/>
        <w:jc w:val="both"/>
      </w:pPr>
      <w:r>
        <w:t>Такой подход позволяет рассматривать природные, экономические и социальные факторы, формирующие и изменяющие окружающую среду, в их равноправном взаимодействии. Это наиболее эффективный путь формирования системы геоэкологических, геоэкономических, социокультурных  взглядов, ценностей, отношений учащихся не только на эмоциональном, но и на рациональном уровне.</w:t>
      </w:r>
    </w:p>
    <w:p w:rsidR="00E36475" w:rsidRDefault="00503E21">
      <w:pPr>
        <w:shd w:val="clear" w:color="auto" w:fill="FFFFFF"/>
        <w:spacing w:after="0" w:line="240" w:lineRule="auto"/>
        <w:ind w:firstLine="709"/>
        <w:jc w:val="both"/>
      </w:pPr>
      <w:r>
        <w:t>Таким образом, в основу содержания учебного предмета  положено изучение географической среды для жизни и деятельности человека и общества.</w:t>
      </w:r>
    </w:p>
    <w:p w:rsidR="00E36475" w:rsidRDefault="00503E21">
      <w:pPr>
        <w:shd w:val="clear" w:color="auto" w:fill="FFFFFF"/>
        <w:spacing w:after="0" w:line="240" w:lineRule="auto"/>
        <w:ind w:firstLine="709"/>
        <w:jc w:val="both"/>
      </w:pPr>
      <w: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 в примерную программу федерального компонента связано с тем, что изучение «малой» Родины, её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E36475" w:rsidRDefault="00503E21">
      <w:pPr>
        <w:shd w:val="clear" w:color="auto" w:fill="FFFFFF"/>
        <w:spacing w:after="0" w:line="240" w:lineRule="auto"/>
        <w:ind w:firstLine="709"/>
        <w:jc w:val="both"/>
      </w:pPr>
      <w:r>
        <w:t>Педагогический синтез общеземлеведческих  и страноведческих основ учебного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время, формирует бережное отношение к природным богатствам, истории и культуре своего Отечества.</w:t>
      </w:r>
    </w:p>
    <w:p w:rsidR="00E36475" w:rsidRDefault="00503E21">
      <w:pPr>
        <w:spacing w:after="0" w:line="240" w:lineRule="auto"/>
        <w:ind w:firstLine="708"/>
        <w:jc w:val="both"/>
      </w:pPr>
      <w:r>
        <w:t xml:space="preserve">В рабочую программу </w:t>
      </w:r>
      <w:r>
        <w:rPr>
          <w:b/>
          <w:bCs/>
        </w:rPr>
        <w:t>внесены</w:t>
      </w:r>
      <w:r>
        <w:t xml:space="preserve"> </w:t>
      </w:r>
      <w:r>
        <w:rPr>
          <w:b/>
          <w:bCs/>
        </w:rPr>
        <w:t>изменения</w:t>
      </w:r>
      <w:r>
        <w:t>, 1 час резервного времени использованы как дополнительные часы в разделе «Океаны и материки» в теме «Страны Северной Европы», так как считаю эту тему более сложной.</w:t>
      </w:r>
    </w:p>
    <w:p w:rsidR="00E36475" w:rsidRDefault="00503E21">
      <w:pPr>
        <w:spacing w:after="0" w:line="240" w:lineRule="auto"/>
        <w:ind w:firstLine="709"/>
        <w:jc w:val="both"/>
      </w:pPr>
      <w:r>
        <w:rPr>
          <w:b/>
          <w:bCs/>
        </w:rPr>
        <w:t xml:space="preserve">Применяемые технологии </w:t>
      </w:r>
      <w:r>
        <w:t>связаны с использованием коллективной, групповой, индивидуальной, фронтальной работой учащихся как дифференцированного, так и недифференцированного характера.</w:t>
      </w:r>
    </w:p>
    <w:p w:rsidR="00E36475" w:rsidRDefault="00503E21">
      <w:pPr>
        <w:spacing w:after="0" w:line="240" w:lineRule="auto"/>
        <w:ind w:firstLine="709"/>
        <w:jc w:val="both"/>
      </w:pPr>
      <w:r>
        <w:rPr>
          <w:b/>
          <w:bCs/>
        </w:rPr>
        <w:lastRenderedPageBreak/>
        <w:t xml:space="preserve">Проверка усвоения материала </w:t>
      </w:r>
      <w:r>
        <w:t>практические, самостоятельные работы, тренировочные тесты, творческие работы.</w:t>
      </w:r>
    </w:p>
    <w:p w:rsidR="00E36475" w:rsidRDefault="00E36475">
      <w:pPr>
        <w:spacing w:after="0" w:line="240" w:lineRule="auto"/>
        <w:ind w:firstLine="709"/>
        <w:jc w:val="both"/>
      </w:pPr>
    </w:p>
    <w:p w:rsidR="00E36475" w:rsidRDefault="00503E21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Требования к уровню подготовки учащихся 7 класса.</w:t>
      </w:r>
    </w:p>
    <w:p w:rsidR="00E36475" w:rsidRDefault="00503E21">
      <w:pPr>
        <w:shd w:val="clear" w:color="auto" w:fill="FFFFFF"/>
        <w:spacing w:after="0" w:line="240" w:lineRule="auto"/>
        <w:jc w:val="both"/>
      </w:pPr>
      <w:r>
        <w:rPr>
          <w:b/>
          <w:bCs/>
        </w:rPr>
        <w:t>В результате изучения географии ученик 7 класса должен</w:t>
      </w:r>
      <w:r>
        <w:rPr>
          <w:rFonts w:ascii="Arial Unicode MS" w:eastAsia="Arial Unicode MS" w:hAnsi="Arial Unicode MS" w:cs="Arial Unicode MS"/>
        </w:rPr>
        <w:br/>
      </w:r>
      <w:r>
        <w:rPr>
          <w:b/>
          <w:bCs/>
        </w:rPr>
        <w:t>знать/ понимать:</w:t>
      </w:r>
    </w:p>
    <w:p w:rsidR="00E36475" w:rsidRDefault="00503E2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основные географические понятия и термины курса географии материков и океанов, различия географических карт по содержанию, масштабу, способам изображения, результаты выдающихся географических открытий и путешествий; </w:t>
      </w:r>
    </w:p>
    <w:p w:rsidR="00E36475" w:rsidRDefault="00503E2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взаимосвязи между процессами и явлениями в геосферах земли, географическую зональность и поясность; </w:t>
      </w:r>
    </w:p>
    <w:p w:rsidR="00E36475" w:rsidRDefault="00503E2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географические особенности природы материков и океанов, географию народов земли, различия в хозяйственном освоении разных территорий и акваторий, связь между географическим положением, природными условиями, ресурсами и хозяйством отдельных регионов и стран; </w:t>
      </w:r>
    </w:p>
    <w:p w:rsidR="00E36475" w:rsidRDefault="00503E2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природные и антропогенные причины возникновения геоэкологических проблем на локальном, региональном и глобальном уровнях, меры по сохранению природы и защите людей от стихийных природных явлений. </w:t>
      </w:r>
    </w:p>
    <w:p w:rsidR="00E36475" w:rsidRDefault="00503E21">
      <w:pPr>
        <w:shd w:val="clear" w:color="auto" w:fill="FFFFFF"/>
        <w:spacing w:after="0" w:line="240" w:lineRule="auto"/>
        <w:jc w:val="both"/>
      </w:pPr>
      <w:r>
        <w:rPr>
          <w:b/>
          <w:bCs/>
        </w:rPr>
        <w:t xml:space="preserve">Уметь: </w:t>
      </w:r>
    </w:p>
    <w:p w:rsidR="00E36475" w:rsidRDefault="00503E2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выделять, описывать и объяснять</w:t>
      </w:r>
      <w:r>
        <w:rPr>
          <w:rFonts w:ascii="Times New Roman" w:hAnsi="Times New Roman"/>
        </w:rPr>
        <w:t xml:space="preserve"> существенные признаки географических объектов и явлений; </w:t>
      </w:r>
    </w:p>
    <w:p w:rsidR="00E36475" w:rsidRDefault="00503E2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находить</w:t>
      </w:r>
      <w:r>
        <w:rPr>
          <w:rFonts w:ascii="Times New Roman" w:hAnsi="Times New Roman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ресурсами, экологических проблем; </w:t>
      </w:r>
    </w:p>
    <w:p w:rsidR="00E36475" w:rsidRDefault="00503E2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приводить примеры</w:t>
      </w:r>
      <w:r>
        <w:rPr>
          <w:rFonts w:ascii="Times New Roman" w:hAnsi="Times New Roman"/>
        </w:rPr>
        <w:t xml:space="preserve"> адаптации человека к условиям окружающей среды, ее влияния на формировние культуры народов стран мира; </w:t>
      </w:r>
    </w:p>
    <w:p w:rsidR="00E36475" w:rsidRDefault="00503E2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составлять</w:t>
      </w:r>
      <w:r>
        <w:rPr>
          <w:rFonts w:ascii="Times New Roman" w:hAnsi="Times New Roman"/>
        </w:rPr>
        <w:t xml:space="preserve"> краткую географическую характеристику разных территорий на основе разнообразных источников информации; </w:t>
      </w:r>
    </w:p>
    <w:p w:rsidR="00E36475" w:rsidRDefault="00503E2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 xml:space="preserve">определять </w:t>
      </w:r>
      <w:r>
        <w:rPr>
          <w:rFonts w:ascii="Times New Roman" w:hAnsi="Times New Roman"/>
        </w:rPr>
        <w:t xml:space="preserve">на карте расстояния, направления, высоты точек, географические координаты и местоположение географических объектов; </w:t>
      </w:r>
    </w:p>
    <w:p w:rsidR="00E36475" w:rsidRDefault="00503E21">
      <w:pPr>
        <w:shd w:val="clear" w:color="auto" w:fill="FFFFFF"/>
        <w:spacing w:after="0" w:line="240" w:lineRule="auto"/>
        <w:jc w:val="both"/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E36475" w:rsidRDefault="00503E2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чтения карт различного содержания; </w:t>
      </w:r>
    </w:p>
    <w:p w:rsidR="00E36475" w:rsidRDefault="00503E2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наблюдения за отдельными географическими объектами, процессами и явлениями, их изменениями; </w:t>
      </w:r>
    </w:p>
    <w:p w:rsidR="00E36475" w:rsidRDefault="00503E2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принятия необходимых мер в случае природных стихийных бедствий; </w:t>
      </w:r>
    </w:p>
    <w:p w:rsidR="00E36475" w:rsidRDefault="00503E2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понимания географической специфики регионов и стран мира. </w:t>
      </w:r>
    </w:p>
    <w:p w:rsidR="00E36475" w:rsidRDefault="00503E21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 </w:t>
      </w:r>
    </w:p>
    <w:p w:rsidR="00E36475" w:rsidRDefault="00E3647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36475" w:rsidRDefault="00503E21">
      <w:pPr>
        <w:widowControl w:val="0"/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Содержание рабочей программы</w:t>
      </w:r>
    </w:p>
    <w:p w:rsidR="00E36475" w:rsidRDefault="00503E21">
      <w:pPr>
        <w:widowControl w:val="0"/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География. «География материков и океанов». 7 класс</w:t>
      </w:r>
    </w:p>
    <w:p w:rsidR="00E36475" w:rsidRDefault="00503E21">
      <w:pPr>
        <w:widowControl w:val="0"/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70 часов (2 раза в неделю)</w:t>
      </w:r>
    </w:p>
    <w:p w:rsidR="00E36475" w:rsidRDefault="00E3647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Введение (2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>Что изучают в курсе географии материков и океанов? Материки (континенты) и острова. Части света.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>Как люди открывали и изучали Землю. Основные этапы накопления знаний о Земле.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>Источники географической информации. Карта — особый источник географических знаний. Географические методы изучения окружающей среды. 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lastRenderedPageBreak/>
        <w:t>Практические работы. 1</w:t>
      </w:r>
      <w:r>
        <w:t>. Группировка карт учебника и атласа по разным признакам.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>Предметные результаты обучения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 xml:space="preserve">Учащийся должен </w:t>
      </w:r>
      <w:r>
        <w:rPr>
          <w:i/>
          <w:iCs/>
        </w:rPr>
        <w:t>уметь:</w:t>
      </w:r>
    </w:p>
    <w:p w:rsidR="00E36475" w:rsidRDefault="00503E21">
      <w:pPr>
        <w:widowControl w:val="0"/>
        <w:shd w:val="clear" w:color="auto" w:fill="FFFFFF"/>
        <w:tabs>
          <w:tab w:val="left" w:leader="dot" w:pos="576"/>
        </w:tabs>
        <w:spacing w:after="0" w:line="240" w:lineRule="auto"/>
        <w:ind w:firstLine="709"/>
        <w:jc w:val="both"/>
      </w:pPr>
      <w:r>
        <w:t xml:space="preserve"> Показывать материки и части света;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5" w:firstLine="709"/>
        <w:jc w:val="both"/>
      </w:pPr>
      <w:r>
        <w:t>Приводить примеры материковых, вулканических, коралловых  островов;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2822" w:firstLine="709"/>
        <w:jc w:val="both"/>
      </w:pPr>
      <w:r>
        <w:t>давать характеристику карты; читать и анализировать карту.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>Главные особенности природы Земли (10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Литосфера и рельеф Земли (2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 xml:space="preserve">Происхождение материков и океанов. </w:t>
      </w:r>
      <w:r>
        <w:t>Происхождение Земли. Строение материковой и океанической земной коры. Плиты литосферы. Карта строения земной коры. Сейсмические пояса Земли.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5" w:firstLine="709"/>
        <w:jc w:val="both"/>
      </w:pPr>
      <w:r>
        <w:rPr>
          <w:b/>
          <w:bCs/>
        </w:rPr>
        <w:t xml:space="preserve">Рельеф земли. </w:t>
      </w:r>
      <w:r>
        <w:t>Взаимодействие внутренних и внешних сил — основная причина разнообразия рельефа. Размещение крупных форм рельефа на поверхности Земли.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 xml:space="preserve">Практические работы. 2. </w:t>
      </w:r>
      <w:r>
        <w:t>Чтение карт, космических и аэрофотоснимков материков. Описание по карте рельефа одного из материков. Сравнение рельефа двух материков, выявление причин сходства и различий (по выбору).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Атмосфера и климаты Земли (2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5" w:firstLine="709"/>
        <w:jc w:val="both"/>
      </w:pPr>
      <w:r>
        <w:rPr>
          <w:b/>
          <w:bCs/>
        </w:rPr>
        <w:t xml:space="preserve">Распределение температуры воздуха и осадков на Земле. Воздушные массы. </w:t>
      </w:r>
      <w:r>
        <w:t>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0" w:firstLine="709"/>
        <w:jc w:val="both"/>
      </w:pPr>
      <w:r>
        <w:rPr>
          <w:b/>
          <w:bCs/>
        </w:rPr>
        <w:t xml:space="preserve">Климатические пояса Земли. </w:t>
      </w:r>
      <w:r>
        <w:t>Основные климатические пояса. Переходные климатические пояса. Климатообразующие факторы.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4" w:firstLine="709"/>
        <w:jc w:val="both"/>
      </w:pPr>
      <w:r>
        <w:rPr>
          <w:b/>
          <w:bCs/>
        </w:rPr>
        <w:t xml:space="preserve">Практические работы. 3. </w:t>
      </w:r>
      <w:r>
        <w:t>Характеристика климата по климатическим картам. 4.Сравнительное описание основных показателей климата различных климатических поясов одного из материков; оценка климатических условий материка для жизни населения.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Гидросфера. Мировой океан – главная часть гидросферы (2ч)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0" w:firstLine="709"/>
        <w:jc w:val="both"/>
      </w:pPr>
      <w:r>
        <w:rPr>
          <w:b/>
          <w:bCs/>
        </w:rPr>
        <w:t xml:space="preserve">Воды Мирового океана. Схема поверхностных течений. </w:t>
      </w:r>
      <w:r>
        <w:t>Роль океана в жизни Земли. Происхождение вод Мирового океана. Свойства вод океана. Льды в океане. Водные массы. Схема поверхностных течений.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0" w:firstLine="709"/>
        <w:jc w:val="both"/>
      </w:pPr>
      <w:r>
        <w:rPr>
          <w:b/>
          <w:bCs/>
        </w:rPr>
        <w:t>Жизнь в океане. Взаимодействие океана с атмосферой и сушей.</w:t>
      </w:r>
      <w:r>
        <w:t xml:space="preserve"> Разнообразие морских организмов. Распространение жизни в океане. Биологические богатства океана. Взаимодействие океана с атмосферой и сушей.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Географическая оболочка (3 ч)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Строение   и   свойства   географической   оболочки.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Природные комплексы суши и океана.</w:t>
      </w:r>
      <w:r>
        <w:t xml:space="preserve"> Природные комплексы суши. Природные комплексы океана. Разнообразие природных комплексов.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Природная зональность.</w:t>
      </w:r>
      <w:r>
        <w:t xml:space="preserve"> Что такое природная зона? Разнообразие природных зон. Закономерности размещения природных зон на Земле. Широтная зональность. Высотная поясность.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Практические работы.</w:t>
      </w:r>
      <w:r>
        <w:t xml:space="preserve"> 5. Анализ карт антропогенных ландшафтов; выявление материков с самыми большими ареалами таких ландшафтов.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Предметные результаты обучения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Учащийся должен уметь: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называть и показывать по карте крупные формы рельефа и объяснять зависимость крупных форм рельефа от строения земной коры;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lastRenderedPageBreak/>
        <w:t>объяснять зональность в распределении температуры воздуха, атмосферного давления, осадков;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называть типы воздушных масс и некоторые их характеристики;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делать простейшие описания климата отдельных климатических поясов;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показывать океаны и некоторые моря, течения, объяснять изменения свойств океанических вод;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приводить примеры влияния Мирового океана на природу материков;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приводить примеры природных комплексов; составлять  простейшие схемы взаимодействия  природных комплексов.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Население Земли (3 ч)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Численность населения Земли. Размещение населения.</w:t>
      </w:r>
      <w:r>
        <w:t xml:space="preserve"> Факторы, влияющие на численность населения. Размещение людей на Земле. 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Народы и религии мира.</w:t>
      </w:r>
      <w:r>
        <w:t xml:space="preserve"> Этнический состав населения мира. Мировые и национальные религии.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>Хозяйственная деятельность людей. Городское и сельское население.</w:t>
      </w:r>
      <w:r>
        <w:t xml:space="preserve"> Основные виды хозяйственной деятельности людей.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>Практические работы.</w:t>
      </w:r>
      <w:r>
        <w:t xml:space="preserve"> 6. Сравнительное описание численности, плотности и динамики населения материков и стран мира. 7. Моделирование на контурной карте размещения крупнейших этносов и малых народов, а также крупных городов.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3226" w:firstLine="709"/>
        <w:jc w:val="both"/>
      </w:pPr>
      <w:r>
        <w:rPr>
          <w:b/>
          <w:bCs/>
        </w:rPr>
        <w:t>Предметные результаты обучения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3226" w:firstLine="709"/>
        <w:jc w:val="both"/>
      </w:pPr>
      <w:r>
        <w:t xml:space="preserve">Учащийся должен </w:t>
      </w:r>
      <w:r>
        <w:rPr>
          <w:i/>
          <w:iCs/>
        </w:rPr>
        <w:t>уметь: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>рассказывать об основных путях расселения человека по материкам, главных областях расселения, разнообразии видов хозяйственной деятельности людей; читать комплексную карту; показывать наиболее крупные страны мира.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>Океаны и материки (52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Океаны (2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86" w:firstLine="709"/>
        <w:jc w:val="both"/>
      </w:pPr>
      <w:r>
        <w:t>Тихий, Индийский, Атлантический и Северный Ледовитый океаны. Особенности географического положения. Из истории исследования океанов. Особенности природы. Виды хозяйственной деятельности в каждом из океанов.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9" w:firstLine="709"/>
        <w:jc w:val="both"/>
      </w:pPr>
      <w:r>
        <w:rPr>
          <w:b/>
          <w:bCs/>
        </w:rPr>
        <w:t>Практические работы.</w:t>
      </w:r>
      <w:r>
        <w:t xml:space="preserve"> 8. Выявление и отражение на контурной карте транспортной, промысловой, сырьевой, рекреационной и других функций одного из океанов (по выбору). 9. Описание по картам и другим источникам информации особенностей географического положения, природы и населения одного из крупных островов (по выбору).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Южные материки (1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Общие   особенности   природы   южных   материков.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>Особенности географического положения южных матери ков. Общие черты рельефа. Общие особенности климата  внутренних вод. Общие особенности расположения природных зон. Почвенная карта.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Африка (10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Географическое положение. Исследования Африки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82" w:firstLine="709"/>
        <w:jc w:val="both"/>
      </w:pPr>
      <w:r>
        <w:rPr>
          <w:b/>
          <w:bCs/>
        </w:rPr>
        <w:t>Рельеф и полезные ископаемые.</w:t>
      </w:r>
      <w:r>
        <w:t xml:space="preserve"> Основные формы рельефа. Формирование рельефа под влиянием внутренних и внешних процессов. Размещение месторождений полезных ископаемых.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77" w:firstLine="709"/>
        <w:jc w:val="both"/>
      </w:pPr>
      <w:r>
        <w:rPr>
          <w:b/>
          <w:bCs/>
        </w:rPr>
        <w:t>Климат. Внутренние воды.</w:t>
      </w:r>
      <w:r>
        <w:t xml:space="preserve"> Климатические пояса Африки. Внутренние воды Африки. Основные речные системы. Значение рек и озер в жизни населения.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62" w:firstLine="709"/>
        <w:jc w:val="both"/>
      </w:pPr>
      <w:r>
        <w:rPr>
          <w:b/>
          <w:bCs/>
        </w:rPr>
        <w:t>Природные зоны.</w:t>
      </w:r>
      <w:r>
        <w:t xml:space="preserve"> Проявление широтной зональности на материке. Основные черты природных зон.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58" w:firstLine="709"/>
        <w:jc w:val="both"/>
      </w:pPr>
      <w:r>
        <w:rPr>
          <w:b/>
          <w:bCs/>
        </w:rPr>
        <w:lastRenderedPageBreak/>
        <w:t>Влияние человека на природу. Заповедники и национальные парки.</w:t>
      </w:r>
      <w:r>
        <w:t xml:space="preserve"> Влияние человека на природу. Стихийные бедствия. Заповедники и национальные парки.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67" w:firstLine="709"/>
        <w:jc w:val="both"/>
      </w:pPr>
      <w:r>
        <w:rPr>
          <w:b/>
          <w:bCs/>
        </w:rPr>
        <w:t>Население.</w:t>
      </w:r>
      <w:r>
        <w:t xml:space="preserve"> Население Африки. Размещение населения. Колониальное прошлое материка.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53" w:firstLine="709"/>
        <w:jc w:val="both"/>
      </w:pPr>
      <w:r>
        <w:rPr>
          <w:b/>
          <w:bCs/>
        </w:rPr>
        <w:t>Страны Северной Африки.</w:t>
      </w:r>
      <w:r>
        <w:t xml:space="preserve"> Алжир. Общая характеристика региона. Географическое положение, природа, население, хозяйство Алжира.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48" w:firstLine="709"/>
        <w:jc w:val="both"/>
      </w:pPr>
      <w:r>
        <w:rPr>
          <w:b/>
          <w:bCs/>
        </w:rPr>
        <w:t>Страны Западной и Центральной Африки. Нигерия.</w:t>
      </w:r>
      <w:r>
        <w:t xml:space="preserve"> Общая характеристика региона. Географическое положение, природа, население, хозяйство Нигерии.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43" w:firstLine="709"/>
        <w:jc w:val="both"/>
      </w:pPr>
      <w:r>
        <w:rPr>
          <w:b/>
          <w:bCs/>
        </w:rPr>
        <w:t>Страны Восточной Африки. Эфиопия.</w:t>
      </w:r>
      <w:r>
        <w:t xml:space="preserve"> Общая характеристика региона. Географическое положение, природа, население, хозяйство Эфиопии.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29" w:firstLine="709"/>
        <w:jc w:val="both"/>
      </w:pPr>
      <w:r>
        <w:rPr>
          <w:b/>
          <w:bCs/>
        </w:rPr>
        <w:t>Страны Южной Африки. Южно-Африканская Республика.</w:t>
      </w:r>
      <w:r>
        <w:t xml:space="preserve"> Общая характеристика региона. Географическое положение, природа, население, хозяйство Южно-Африканской Республики.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4" w:firstLine="709"/>
        <w:jc w:val="both"/>
      </w:pPr>
      <w:r>
        <w:rPr>
          <w:b/>
          <w:bCs/>
        </w:rPr>
        <w:t>Практические работы. 10.</w:t>
      </w:r>
      <w:r>
        <w:t xml:space="preserve"> Определение по картам природных богатств стран Центральной Африки. 11. Определение по картам основных видов деятельности населения стран Южной Африки. 12. Оценка географического положения, планировки и внешнего облика крупнейших городов Африки.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Австралия и Океания (5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0" w:firstLine="709"/>
        <w:jc w:val="both"/>
      </w:pPr>
      <w:r>
        <w:rPr>
          <w:b/>
          <w:bCs/>
        </w:rPr>
        <w:t xml:space="preserve">Географическое положение Австралии. История открытия. Рельеф и полезные ископаемые. </w:t>
      </w:r>
      <w:r>
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>Климат Австралии. Внутренние воды.</w:t>
      </w:r>
      <w:r>
        <w:t xml:space="preserve"> Факторы, определяющие особенности климата материка. Климатические пояса и области. Внутренние воды.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53" w:firstLine="709"/>
        <w:jc w:val="both"/>
      </w:pPr>
      <w:r>
        <w:rPr>
          <w:b/>
          <w:bCs/>
        </w:rPr>
        <w:t xml:space="preserve">Природные зоны Австралии. Своеобразие органического мира. </w:t>
      </w:r>
      <w:r>
        <w:t>Проявление широтной зональности в размещении природных зон. Своеобразие органического мира.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62" w:firstLine="709"/>
        <w:jc w:val="both"/>
      </w:pPr>
      <w:r>
        <w:rPr>
          <w:b/>
          <w:bCs/>
        </w:rPr>
        <w:t xml:space="preserve">Австралийский Союз. </w:t>
      </w:r>
      <w:r>
        <w:t>Население. Хозяйство Австралийского Союза. Изменение природы человеком.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43" w:firstLine="709"/>
        <w:jc w:val="both"/>
      </w:pPr>
      <w:r>
        <w:rPr>
          <w:b/>
          <w:bCs/>
        </w:rPr>
        <w:t xml:space="preserve">Океания. Природа, население и страны. </w:t>
      </w:r>
      <w:r>
        <w:t>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34" w:firstLine="709"/>
        <w:jc w:val="both"/>
      </w:pPr>
      <w:r>
        <w:rPr>
          <w:b/>
          <w:bCs/>
        </w:rPr>
        <w:t xml:space="preserve">Практические работы. 13. </w:t>
      </w:r>
      <w:r>
        <w:t>Сравнительная характеристика природы, населения и его хозяйственной деятельности двух регионов Австралии (по выбору).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Южная Америка (7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34" w:firstLine="709"/>
        <w:jc w:val="both"/>
      </w:pPr>
      <w:r>
        <w:rPr>
          <w:b/>
          <w:bCs/>
        </w:rPr>
        <w:t xml:space="preserve">Географическое положение. Из истории открытия и исследования материка. </w:t>
      </w:r>
      <w:r>
        <w:t>Географическое положение. История открытия и исследования материка.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29" w:firstLine="709"/>
        <w:jc w:val="both"/>
      </w:pPr>
      <w:r>
        <w:rPr>
          <w:b/>
          <w:bCs/>
        </w:rPr>
        <w:t xml:space="preserve">Рельеф и полезные ископаемые. </w:t>
      </w:r>
      <w:r>
        <w:t>История формирования основных форм рельефа материка. Закономерности размещения равнин и складчатых поясов, месторождений полезных ископаемых.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9" w:firstLine="709"/>
        <w:jc w:val="both"/>
      </w:pPr>
      <w:r>
        <w:rPr>
          <w:b/>
          <w:bCs/>
        </w:rPr>
        <w:t xml:space="preserve">Климат. Внутренние воды. </w:t>
      </w:r>
      <w:r>
        <w:t>Климатообразующие факторы. Климатические пояса и области. Внутренние воды. Реки как производные рельефа и климата материка.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9" w:firstLine="709"/>
        <w:jc w:val="both"/>
      </w:pPr>
      <w:r>
        <w:rPr>
          <w:b/>
          <w:bCs/>
        </w:rPr>
        <w:t xml:space="preserve">Природные зоны. </w:t>
      </w:r>
      <w:r>
        <w:t>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29" w:firstLine="709"/>
        <w:jc w:val="both"/>
      </w:pPr>
      <w:r>
        <w:rPr>
          <w:b/>
          <w:bCs/>
        </w:rPr>
        <w:t>Население.</w:t>
      </w:r>
      <w:r>
        <w:t xml:space="preserve"> История заселения материка. Численность, плотность, этнический состав населения. Страны.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4" w:firstLine="709"/>
        <w:jc w:val="both"/>
      </w:pPr>
      <w:r>
        <w:rPr>
          <w:b/>
          <w:bCs/>
        </w:rPr>
        <w:t xml:space="preserve">Страны востока материка. Бразилия. </w:t>
      </w:r>
      <w:r>
        <w:t>Географическое положение, природа, население, хозяйство Бразилии и Аргентины.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right="10" w:firstLine="709"/>
        <w:jc w:val="both"/>
      </w:pPr>
      <w:r>
        <w:rPr>
          <w:b/>
          <w:bCs/>
        </w:rPr>
        <w:t xml:space="preserve">Страны Анд. Перу. </w:t>
      </w:r>
      <w:r>
        <w:t>Своеобразие природы Анд. Географическое положение, природа, население, хозяйство Перу.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 xml:space="preserve">Практические работы. 14. </w:t>
      </w:r>
      <w:r>
        <w:t>Составление описания природы, населения, географического положения крупных городов Бразилии или Аргентины. 15. Характеристика основных видов хозяйственной деятельности населения Андских стран.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Антарктида (1 ч)</w:t>
      </w:r>
    </w:p>
    <w:p w:rsidR="00E36475" w:rsidRDefault="00503E21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b/>
          <w:bCs/>
        </w:rPr>
        <w:t xml:space="preserve">Географическое положение. Открытие и исследование Антарктиды. Природа. </w:t>
      </w:r>
      <w:r>
        <w:t>Географическое положение. Антарктика. 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lastRenderedPageBreak/>
        <w:t>Практические работы</w:t>
      </w:r>
      <w:r>
        <w:t>. 16. Определение целей изучения южной полярной области Земли. Составление проекта использования природных богатств материка в будущем.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Северные материки (1ч)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Общие особенности природы северных материков</w:t>
      </w:r>
      <w:r>
        <w:t>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Географическое положение. Общие черты рельефа. Древнее оледенение. Общие черты климата и природных зон.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Северная Америка (7 ч)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Географическое положение. Из истории открытия и исследования материка.</w:t>
      </w:r>
      <w:r>
        <w:t xml:space="preserve"> Географическое положение. Из истории открытия и исследования материка. Русские исследования Северо-Западной Америки.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Рельеф и полезные ископаемые.</w:t>
      </w:r>
      <w:r>
        <w:t xml:space="preserve"> Основные черты рельефа материка. Влияние древнего оледенения на рельеф. Закономерности размещения крупных форм рельефа и месторождений полезных ископаемых.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Климат. Внутренние воды.</w:t>
      </w:r>
      <w:r>
        <w:t xml:space="preserve"> Климатообразующие факторы. Климатические пояса и области. Внутренние воды. Реки как производные рельефа и климата материка.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Природные зоны. Население.</w:t>
      </w:r>
      <w:r>
        <w:t xml:space="preserve"> Особенности распределения природных зон на материке. Изменение природы под влиянием деятельности человека. Население.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Канада.</w:t>
      </w:r>
      <w:r>
        <w:t xml:space="preserve"> Географическое положение, природа, население, хозяйство, заповедники и национальные парки Канады.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Соединенные Штаты Америки.</w:t>
      </w:r>
      <w:r>
        <w:t xml:space="preserve"> Географическое положение, природа, население, хозяйство, памятники природного и культурного наследия США.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Средняя Америка. Мексика.</w:t>
      </w:r>
      <w:r>
        <w:t xml:space="preserve"> Общая характеристика региона. Географическое положение, природа, население, хозяйство Мексики.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Практические работы. 17.</w:t>
      </w:r>
      <w:r>
        <w:t xml:space="preserve"> Характеристика по картам основных видов природных ресурсов Канады, США и Мексики. 18. Выявление особенностей размещения населения, а также географического положения, планировки и внешнего облика крупнейших городов Канады, США и Мексики.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Евразия (16 ч)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Географическое положение.</w:t>
      </w:r>
      <w:r>
        <w:t xml:space="preserve"> Исследования Центральной Азии. Особенности географического положения. Очертания берегов. Исследования Центральной Азии.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Особенности рельефа, его развитие.</w:t>
      </w:r>
      <w:r>
        <w:t xml:space="preserve"> Особенности рельефа Евразии, его развитие. Области землетрясений и вулканов. Основные формы рельефа. Полезные ископаемые.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Климат. Внутренние воды.</w:t>
      </w:r>
      <w:r>
        <w:t xml:space="preserve"> 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Природные зоны. Народы и страны Евразии</w:t>
      </w:r>
      <w:r>
        <w:t>. Расположение и характеристика природных зон. Высотные пояса в Гималаях и Альпах. Народы Евразии. Страны.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Северной Европы.</w:t>
      </w:r>
      <w:r>
        <w:t xml:space="preserve"> Состав региона. Природа. На-селение. Хозяйство. Комплексная характеристика стран региона.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Западной Европы.</w:t>
      </w:r>
      <w:r>
        <w:t xml:space="preserve"> 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Восточной Европы.</w:t>
      </w:r>
      <w:r>
        <w:t xml:space="preserve"> 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Южной Европы. Италия</w:t>
      </w:r>
      <w:r>
        <w:t>. Общая характеристика региона. Географическое положение, природа, население, хозяйство Италии. Памятники всемирного наследия региона.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 xml:space="preserve">Страны Юго-Западной Азии. </w:t>
      </w:r>
      <w:r>
        <w:t>Общая характеристика региона. Географическое положение, природа, население, хозяйство Армении, Грузии и Азербайджана.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Центральной Азии.</w:t>
      </w:r>
      <w:r>
        <w:t xml:space="preserve"> Общая характеристика региона. Географическое положение, природа, население, хозяйство Казахстана, Узбекистана, Киргизии, Таджикистана, Туркмении и Монголии.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lastRenderedPageBreak/>
        <w:t>Страны Восточной Азии.</w:t>
      </w:r>
      <w:r>
        <w:t xml:space="preserve"> Общая характеристика региона. Географическое положение, природа, население, хозяйство, памятники всемирного наследия Китая и Японии.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Южной Азии. Индия.</w:t>
      </w:r>
      <w:r>
        <w:t xml:space="preserve"> Общая характеристика региона. Географическое положение, природа, население, хозяйство Индии.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Страны Юго-Восточной Азии. Индонезия</w:t>
      </w:r>
      <w:r>
        <w:t>. Общая характеристика региона. Географическое положение, природа, население, хозяйство Индонезии.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rPr>
          <w:b/>
          <w:bCs/>
        </w:rPr>
        <w:t>Практические работы.</w:t>
      </w:r>
      <w:r>
        <w:t xml:space="preserve"> 19. Составление «каталога» народов Евразии по языковым группам. 20. Описание видов хозяйственной деятельности населения стран Северной Европы, связанных с океаном. 21. Сравнительная характеристика Великобритании, Франции и Германии. 22. Группировка  стран  Юго-Западной  Азии  по  различным  признакам.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23. Составление описания географического положения крупных городов Китая,  обозначение их на контурной карте.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24. Моделирование на контурной карте размещения природных богатств Индии.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Предметные результаты обучения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Учащийся должен уметь: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описывать отдельные природные комплексы с использованием карт;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показывать наиболее крупные государства на материках;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уметь давать описания природы и основных занятий населения, используя карты атласа;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приводить примеры воздействия и изменений природы на материках под влиянием деятельности человека.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Географическая оболочка — наш дом (3 ч)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Закономерности географической оболочки. Закономерности географической оболочки: целостность, ритмичность, зональность.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Взаимодействие природы и общества. 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 Практические работы. 25. Моделирование на контурной карте размещения основных видов природных богатств материков и океанов. 26. Составление описания местности; выявление ее геоэкологических проблем и путей сохранения и улучшения качества окружающей среды; наличие памятников природы и культуры.</w:t>
      </w: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обучения 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Учащийся должен уметь: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приводить примеры, подтверждающие закономерности географической оболочки — целостность, ритмичность, зональность;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 xml:space="preserve"> объяснять их влияние на жизнь и деятельность человека; называть разные виды природных ресурсов; приводить примеры влияния природы на условия жизни людей.</w:t>
      </w:r>
    </w:p>
    <w:p w:rsidR="00E36475" w:rsidRDefault="00E364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:rsidR="00E36475" w:rsidRDefault="00503E21">
      <w:pPr>
        <w:widowControl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Метапредметные результаты обучения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Учащийся должен уметь: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самостоятельно приобретать новые знания и практические умения;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 xml:space="preserve">организовывать свою познавательную деятельность — определять ее цели и задачи, выбирать способы достижения целей и применять их, оценивать результаты </w:t>
      </w:r>
      <w:r>
        <w:lastRenderedPageBreak/>
        <w:t>деятельности;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вести самостоятельный поиск, анализ и отбор информации, ее преобразование, классификацию, сохранение, передачу и презентацию;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работать с текстом: составлять сложный план, логическую цепочку, таблицу, схему, создавать тексты разных видов (описательные, объяснительные).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Личностные результаты обучения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Учащийся должен: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осознавать себя жителем планеты Земля и гражданином России;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осознавать целостность природы, населения и хозяйства Земли, материков, их крупных регионов и стран;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осознавать значимость и общность глобальных проблем человечества;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овладеть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проявлять эмоционально-ценностное отношение к окружающей среде, к необходимости ее сохранения и рационального использования;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проявлять патриотизм, любовь к своей местности, своему региону, своей стране;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уважать историю, культуру, национальные особенности, традиции и обычаи других народов;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уметь оценивать с позиций социальных норм собственные поступки и поступки других людей;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уметь взаимодействовать с людьми, работать в коллективе, вести диалог, дискуссию, вырабатывая общее решение;</w:t>
      </w:r>
    </w:p>
    <w:p w:rsidR="00E36475" w:rsidRDefault="00503E21">
      <w:pPr>
        <w:widowControl w:val="0"/>
        <w:spacing w:after="0" w:line="240" w:lineRule="auto"/>
        <w:ind w:firstLine="709"/>
        <w:jc w:val="both"/>
      </w:pPr>
      <w:r>
        <w:t>уметь ориентироваться в окружающем мире, выбирать цель своих действий и поступков, принимать решения.</w:t>
      </w:r>
    </w:p>
    <w:p w:rsidR="00E36475" w:rsidRDefault="00E36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503E2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оценивания по учебному предмету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география</w:t>
      </w:r>
    </w:p>
    <w:p w:rsidR="00E36475" w:rsidRDefault="00503E21">
      <w:pPr>
        <w:widowControl w:val="0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формы контроля:</w:t>
      </w:r>
    </w:p>
    <w:p w:rsidR="00E36475" w:rsidRDefault="00503E21">
      <w:pPr>
        <w:widowControl w:val="0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Беседа, фронтальный опрос, индивидуальный опрос, контрольная работа, тест, работа по карточкам, самостоятельная подготовка вопросов по теме, подготовка творческих работ, подготовка компьютерных презентаций.</w:t>
      </w:r>
    </w:p>
    <w:p w:rsidR="00E36475" w:rsidRDefault="00E364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Особенности организации учебного процесса по предмету:   используемые формы, методы, средства  обучения</w:t>
      </w:r>
    </w:p>
    <w:p w:rsidR="00E36475" w:rsidRDefault="00E364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475" w:rsidRDefault="00503E21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E36475" w:rsidRDefault="00503E21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фронтальная </w:t>
      </w:r>
    </w:p>
    <w:p w:rsidR="00E36475" w:rsidRDefault="00503E21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 (в том числе и работа в парах)</w:t>
      </w:r>
    </w:p>
    <w:p w:rsidR="00E36475" w:rsidRDefault="00503E21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индивидуальная</w:t>
      </w:r>
    </w:p>
    <w:p w:rsidR="00E36475" w:rsidRDefault="00E364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</w:pPr>
    </w:p>
    <w:p w:rsidR="00E36475" w:rsidRDefault="00503E21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Традиционные методы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Словесные методы; рассказ, объяснение, беседа, работа с учебником.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2. Наглядные методы: наблюдение, работа с наглядными пособиями, презентациями.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3. Практические методы: устные и письменные упражнения, графические работы.</w:t>
      </w:r>
    </w:p>
    <w:p w:rsidR="00E36475" w:rsidRDefault="00E364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475" w:rsidRDefault="00503E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Активные методы обучения</w:t>
      </w:r>
      <w:r>
        <w:rPr>
          <w:rFonts w:ascii="Times New Roman" w:hAnsi="Times New Roman"/>
          <w:sz w:val="24"/>
          <w:szCs w:val="24"/>
        </w:rPr>
        <w:t>: проблемные ситуации, обучение через деятельность, групповая и парная работа, деловые игры, «Мозговой штурм», «Круглый стол», дискуссия, метод эвристических вопросов, метод исследовательского изучения, игровое проектирование.</w:t>
      </w:r>
    </w:p>
    <w:p w:rsidR="00E36475" w:rsidRDefault="00E364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</w:pPr>
    </w:p>
    <w:p w:rsidR="00E36475" w:rsidRDefault="00503E21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Средства обучения: </w:t>
      </w:r>
    </w:p>
    <w:p w:rsidR="00E36475" w:rsidRDefault="00503E21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учащихся: учебники, рабочие тетради, демонстрационные таблицы, раздаточный материал (карточки, тесты и др.), технические средства обучения (компьютер) для использования на уроках ИКТ, мультимедийные дидактические средства;</w:t>
      </w:r>
    </w:p>
    <w:p w:rsidR="00E36475" w:rsidRDefault="00503E21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учителя: книги, методические рекомендации, поурочное планирование, компьютер (Интернет).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Используемые виды и формы контроля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Виды контроля: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вводный,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текущий,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тематический,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итоговый,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комплексный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контроля: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проверочная работа;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тест;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фронтальный опрос;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индивидуальные разноуровневые задания;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*практические работы;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сообщения;</w:t>
      </w:r>
    </w:p>
    <w:p w:rsidR="00E36475" w:rsidRDefault="00503E21">
      <w:pPr>
        <w:pStyle w:val="a7"/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оценка и самооценка учащимися своих работ;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Критерии и нормы оценки знаний, умений и навыков обучающихся </w:t>
      </w:r>
    </w:p>
    <w:p w:rsidR="00E36475" w:rsidRDefault="00E364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Устный ответ.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Оценка "5"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ситуации;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-последовательно, чётко, связно, обоснованно и безошибочно излагать учебный материал; -давать ответ в логической последовательности с использованием принятой терминологии; делать собственные выводы;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-формулировать точное определение и истолкование основных понятий, законов, теорий; при ответе не повторять дословно текст учебника;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-излагать материал литературным языком; правильно и обстоятельно отвечать на дополнительные вопросы учителя.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>хорошее знание карты и использование ее, верное решение географических задач.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Оценка "4"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Умеет самостоятельно: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выделять главные положения в изученном материале;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-на основании фактов и примеров обобщать, делать выводы, устанавливать внутрипредметные связи, 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-определения понятий неполные, допущены незначительные нарушения последовательности изложения, небольшие неточности при использовании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научных терминов или в выводах и обобщениях;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-с</w:t>
      </w:r>
      <w:r>
        <w:rPr>
          <w:rFonts w:ascii="Times New Roman" w:hAnsi="Times New Roman"/>
          <w:sz w:val="24"/>
          <w:szCs w:val="24"/>
          <w:shd w:val="clear" w:color="auto" w:fill="FFFFFF"/>
        </w:rPr>
        <w:t>вязное и последовательное изложение; при помощи наводящих вопросов учителя восполняются сделанные пропуски;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-наличие конкретных представлений и элементарных реальных понятий изучаемых географических явлений;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-п</w:t>
      </w:r>
      <w:r>
        <w:rPr>
          <w:rFonts w:ascii="Times New Roman" w:hAnsi="Times New Roman"/>
          <w:sz w:val="24"/>
          <w:szCs w:val="24"/>
          <w:shd w:val="clear" w:color="auto" w:fill="FFFFFF"/>
        </w:rPr>
        <w:t>онимание основных географических взаимосвязей;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-з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нание карты и умение ей пользоваться;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-п</w:t>
      </w:r>
      <w:r>
        <w:rPr>
          <w:rFonts w:ascii="Times New Roman" w:hAnsi="Times New Roman"/>
          <w:sz w:val="24"/>
          <w:szCs w:val="24"/>
          <w:shd w:val="clear" w:color="auto" w:fill="FFFFFF"/>
        </w:rPr>
        <w:t>ри решении географических задач сделаны второстепенные ошибки.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Оценка "3"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-усвоил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-м</w:t>
      </w:r>
      <w:r>
        <w:rPr>
          <w:rFonts w:ascii="Times New Roman" w:hAnsi="Times New Roman"/>
          <w:sz w:val="24"/>
          <w:szCs w:val="24"/>
          <w:shd w:val="clear" w:color="auto" w:fill="FFFFFF"/>
        </w:rPr>
        <w:t>атериал излагает несистематизированно, фрагментарно, не всегда последовательно;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-п</w:t>
      </w:r>
      <w:r>
        <w:rPr>
          <w:rFonts w:ascii="Times New Roman" w:hAnsi="Times New Roman"/>
          <w:sz w:val="24"/>
          <w:szCs w:val="24"/>
          <w:shd w:val="clear" w:color="auto" w:fill="FFFFFF"/>
        </w:rPr>
        <w:t>оказывает недостаточную сформированность отдельных знаний и умений; выводы и обобщения аргументирует слабо, допускает в них ошибки.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-д</w:t>
      </w:r>
      <w:r>
        <w:rPr>
          <w:rFonts w:ascii="Times New Roman" w:hAnsi="Times New Roman"/>
          <w:sz w:val="24"/>
          <w:szCs w:val="24"/>
          <w:shd w:val="clear" w:color="auto" w:fill="FFFFFF"/>
        </w:rPr>
        <w:t>опустил ошибки и неточности в использовании научной терминологии, определения понятий дал недостаточно четкие;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-н</w:t>
      </w:r>
      <w:r>
        <w:rPr>
          <w:rFonts w:ascii="Times New Roman" w:hAnsi="Times New Roman"/>
          <w:sz w:val="24"/>
          <w:szCs w:val="24"/>
          <w:shd w:val="clear" w:color="auto" w:fill="FFFFFF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-и</w:t>
      </w:r>
      <w:r>
        <w:rPr>
          <w:rFonts w:ascii="Times New Roman" w:hAnsi="Times New Roman"/>
          <w:sz w:val="24"/>
          <w:szCs w:val="24"/>
          <w:shd w:val="clear" w:color="auto" w:fill="FFFFFF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-о</w:t>
      </w:r>
      <w:r>
        <w:rPr>
          <w:rFonts w:ascii="Times New Roman" w:hAnsi="Times New Roman"/>
          <w:sz w:val="24"/>
          <w:szCs w:val="24"/>
          <w:shd w:val="clear" w:color="auto" w:fill="FFFFFF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-о</w:t>
      </w:r>
      <w:r>
        <w:rPr>
          <w:rFonts w:ascii="Times New Roman" w:hAnsi="Times New Roman"/>
          <w:sz w:val="24"/>
          <w:szCs w:val="24"/>
          <w:shd w:val="clear" w:color="auto" w:fill="FFFFFF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-с</w:t>
      </w:r>
      <w:r>
        <w:rPr>
          <w:rFonts w:ascii="Times New Roman" w:hAnsi="Times New Roman"/>
          <w:sz w:val="24"/>
          <w:szCs w:val="24"/>
          <w:shd w:val="clear" w:color="auto" w:fill="FFFFFF"/>
        </w:rPr>
        <w:t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-с</w:t>
      </w:r>
      <w:r>
        <w:rPr>
          <w:rFonts w:ascii="Times New Roman" w:hAnsi="Times New Roman"/>
          <w:sz w:val="24"/>
          <w:szCs w:val="24"/>
          <w:shd w:val="clear" w:color="auto" w:fill="FFFFFF"/>
        </w:rPr>
        <w:t>кудны географические представления, преобладают формалистические знания;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-з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нание карты недостаточное, показ на ней сбивчивый;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-т</w:t>
      </w:r>
      <w:r>
        <w:rPr>
          <w:rFonts w:ascii="Times New Roman" w:hAnsi="Times New Roman"/>
          <w:sz w:val="24"/>
          <w:szCs w:val="24"/>
          <w:shd w:val="clear" w:color="auto" w:fill="FFFFFF"/>
        </w:rPr>
        <w:t>олько при помощи наводящих вопросов ученик улавливает географические связи.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Оценка "2"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-не усвоил и не раскрыл основное содержание материала;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-н</w:t>
      </w:r>
      <w:r>
        <w:rPr>
          <w:rFonts w:ascii="Times New Roman" w:hAnsi="Times New Roman"/>
          <w:sz w:val="24"/>
          <w:szCs w:val="24"/>
          <w:shd w:val="clear" w:color="auto" w:fill="FFFFFF"/>
        </w:rPr>
        <w:t>е делает выводов и обобщений.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-не знает и не понимает значительную или основную часть программного материала в пределах поставленных вопросов;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-и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-п</w:t>
      </w:r>
      <w:r>
        <w:rPr>
          <w:rFonts w:ascii="Times New Roman" w:hAnsi="Times New Roman"/>
          <w:sz w:val="24"/>
          <w:szCs w:val="24"/>
          <w:shd w:val="clear" w:color="auto" w:fill="FFFFFF"/>
        </w:rPr>
        <w:t>ри ответе (на один вопрос) допускает более двух грубых ошибок, которые не может исправить даже при помощи учителя.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-и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меются грубые ошибки в использовании карты.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Оценка самостоятельных письменных и контрольных работ.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Оценка "5"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выполнил работу без ошибок и недочетов;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допустил не более одного недочета. 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Оценка "4"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или не более двух недочетов.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Оценка "3"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 правильно выполнил не менее половины работы или допустил: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не более двух грубых ошибок;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или не более одной грубой и одной негрубой ошибки и одного недочета;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или не более двух-трех негрубых ошибок;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или одной негрубой ошибки и трех недочетов;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или при отсутствии ошибок, но при наличии четырех-пяти недочетов.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Оценка "2"</w:t>
      </w:r>
      <w:r>
        <w:rPr>
          <w:rFonts w:ascii="Times New Roman" w:hAnsi="Times New Roman"/>
          <w:sz w:val="24"/>
          <w:szCs w:val="24"/>
          <w:shd w:val="clear" w:color="auto" w:fill="FFFFFF"/>
        </w:rPr>
        <w:t> ставится, если ученик: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допустил число ошибок и недочетов превосходящее норму, при которой может быть выставлена оценка "3";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или если правильно выполнил менее половины работы.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Критерии выставления оценок за проверочные тесты.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Критерии выставления оценок за тест, состоящий из 10 вопросов.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Время выполнения работы: 10-15 мин.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Оценка «5» - 10 правильных ответов, «4» - 7-9, «3» - 5-6, «2» - менее 5 правильных ответов.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Критерии выставления оценок за тест, состоящий из 20 вопросов.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Время выполнения работы: 30-40 мин.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Оценка «5» - 18-20 правильных ответов, «4» - 14-17, «3» - 10-13, «2» - менее 10 правильных ответов.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Оценка качества выполнения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практических и самостоятельных работ по географии.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Отметка "5"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самостоятельных работ теоретические знания, практические умения и навыки.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Работа оформлена аккуратно, в оптимальной для фиксации результатов форме.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 фиксации материалов может быть предложена учителем или выбрана самими учащимися.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Отметка "4"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Практическая или самостоятельная работа выполнена учащимися в полном объеме и самостоятельно.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Допускаются неточности и небрежность в оформлении результатов работы.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Отметка "3"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Отметка "2"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E36475" w:rsidRDefault="00503E2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Оценка умений работать с картой и другими источниками географических знаний.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Требования к выполнению практических работ на контурной карте.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2. При нанесении на контурную карту географических объектов используйте линии градусной сетки, речные системы, береговую линию и границы государств ( это нужно для ориентира и удобства, а также для правильности нанесения объектов).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4. Не копируйте карты атласа, необходимо точно выполнять предложенные вам задания (избегайте нанесение «лишней информации»: отметка за правильно оформленную работу по предложенным заданиям может быть снижена на один балл в случае добавления в работу излишней информации)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5. Географические названия объектов подписывайте с заглавной буквы.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Правила работы с контурной картой.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shd w:val="clear" w:color="auto" w:fill="FFFFFF"/>
        </w:rPr>
        <w:t>. При помощи условных знаков, выбранных вами, выполните задание, условные знаки отобразите в легенде карты.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shd w:val="clear" w:color="auto" w:fill="FFFFFF"/>
        </w:rPr>
        <w:t>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 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</w:p>
    <w:p w:rsidR="00E36475" w:rsidRDefault="00E36475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36475" w:rsidRDefault="00E36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503E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Учебно-тематический план</w:t>
      </w:r>
    </w:p>
    <w:p w:rsidR="00E36475" w:rsidRDefault="00E364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1069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5"/>
        <w:gridCol w:w="6804"/>
        <w:gridCol w:w="2835"/>
      </w:tblGrid>
      <w:tr w:rsidR="00E36475">
        <w:trPr>
          <w:trHeight w:val="412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 п.п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E36475">
        <w:trPr>
          <w:trHeight w:val="32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hd w:val="clear" w:color="auto" w:fill="FFFFFF"/>
              <w:spacing w:after="0" w:line="240" w:lineRule="auto"/>
              <w:ind w:firstLine="37"/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Введение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6475">
        <w:trPr>
          <w:trHeight w:val="32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hd w:val="clear" w:color="auto" w:fill="FFFFFF"/>
              <w:spacing w:after="0" w:line="240" w:lineRule="auto"/>
              <w:ind w:firstLine="37"/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Главные особенности природы Земли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36475">
        <w:trPr>
          <w:trHeight w:val="32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ind w:firstLine="37"/>
            </w:pPr>
            <w:r>
              <w:rPr>
                <w:rFonts w:ascii="Times New Roman" w:hAnsi="Times New Roman"/>
                <w:sz w:val="28"/>
                <w:szCs w:val="28"/>
              </w:rPr>
              <w:t>Население Земли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6475">
        <w:trPr>
          <w:trHeight w:val="32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hd w:val="clear" w:color="auto" w:fill="FFFFFF"/>
              <w:spacing w:after="0" w:line="240" w:lineRule="auto"/>
              <w:ind w:firstLine="37"/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Океаны и материки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E36475">
        <w:trPr>
          <w:trHeight w:val="32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ind w:firstLine="37"/>
            </w:pPr>
            <w:r>
              <w:rPr>
                <w:rFonts w:ascii="Times New Roman" w:hAnsi="Times New Roman"/>
                <w:sz w:val="28"/>
                <w:szCs w:val="28"/>
              </w:rPr>
              <w:t>Географическая оболочка — наш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6475">
        <w:trPr>
          <w:trHeight w:val="328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475" w:rsidRDefault="00E364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6475" w:rsidRDefault="00503E2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70</w:t>
            </w:r>
          </w:p>
        </w:tc>
      </w:tr>
    </w:tbl>
    <w:p w:rsidR="00E36475" w:rsidRDefault="00E36475">
      <w:pPr>
        <w:widowControl w:val="0"/>
        <w:spacing w:after="0" w:line="240" w:lineRule="auto"/>
        <w:ind w:left="108" w:hanging="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503E21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Литература и средства обучения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Валентина Быковских: География. 7 класс. Рабочая программа по учебнику И.В.Душиной, В.А.Коринской, В.А. Щенева. ФГОС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 Базовый учебник Душина И.В.,  Коринская В.А.,  Щенев В.А. География: Наш дом – Земля (материки, океаны, народы и страны). 7 класс. –  М.: Дрофа, 2017 г.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 География материков и океанов,  7 класс.кл.: Атлас, - М.: Дрофа; Издательство Дик, 2018.</w:t>
      </w:r>
    </w:p>
    <w:p w:rsidR="00E36475" w:rsidRDefault="00503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География материков и океанов,  7 класс.кл.: Контурные карты, - М.: Дрофа; Издательство Дик, 2018.</w:t>
      </w:r>
    </w:p>
    <w:p w:rsidR="00E36475" w:rsidRDefault="00503E2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Интернет – ресурсы.</w:t>
      </w:r>
    </w:p>
    <w:p w:rsidR="00E36475" w:rsidRDefault="00503E21">
      <w:pPr>
        <w:pStyle w:val="a8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hAnsi="Times New Roman"/>
          <w:lang w:val="ru-RU"/>
        </w:rPr>
        <w:t>Мультимедийные обучающие программы:</w:t>
      </w:r>
    </w:p>
    <w:p w:rsidR="00E36475" w:rsidRDefault="00503E21">
      <w:pPr>
        <w:pStyle w:val="a8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hAnsi="Times New Roman"/>
          <w:lang w:val="ru-RU"/>
        </w:rPr>
        <w:t>7.   География 7 класс. «Наш дом Земля».</w:t>
      </w:r>
    </w:p>
    <w:p w:rsidR="00E36475" w:rsidRDefault="00503E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 Библиотека электронных наглядных пособий по курсам географии.</w:t>
      </w: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  <w:r>
        <w:rPr>
          <w:b/>
          <w:bCs/>
        </w:rPr>
        <w:t xml:space="preserve">Практические работы </w:t>
      </w:r>
    </w:p>
    <w:p w:rsidR="00FC3F2A" w:rsidRDefault="00FC3F2A" w:rsidP="00FC3F2A">
      <w:pPr>
        <w:pStyle w:val="a9"/>
        <w:jc w:val="center"/>
        <w:rPr>
          <w:rFonts w:hint="eastAsia"/>
          <w:b/>
          <w:bCs/>
        </w:rPr>
      </w:pP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 1. </w:t>
      </w:r>
      <w:r>
        <w:t xml:space="preserve">Группировка карт учебника и атласа по разным признакам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 2. </w:t>
      </w:r>
      <w:r>
        <w:t xml:space="preserve">Чтение карт, космических и аэрофотоснимков материков. Описание по карте рельефа одного из материков. Сравнение рельефа двух материков, выявление причин сходства и различий (по выбору)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 3. </w:t>
      </w:r>
      <w:r>
        <w:t>Характеристика климата по климатическим картам.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>Практич. работа 4.</w:t>
      </w:r>
      <w:r>
        <w:t xml:space="preserve"> Сравнительное описание основных показателей климата различных климатических поясов одного из материков; оценка климатических условий материка для жизни населения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5. </w:t>
      </w:r>
      <w:r>
        <w:t xml:space="preserve">Анализ карт антропогенных ландшафтов. Выявление материков с самыми большими ареалами таких ландшафтов.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6. </w:t>
      </w:r>
      <w:r>
        <w:t xml:space="preserve">Сравнительное описание численности, плотности и динамики населения материков  и стран мира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7. </w:t>
      </w:r>
      <w:r>
        <w:t xml:space="preserve">Моделирование на контурной карте размещения крупнейших этносов и малых народов, а также крупных городов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8. </w:t>
      </w:r>
      <w:r>
        <w:t xml:space="preserve">Выявление и отражение на контурной карте транспортной, промысловой, сырьевой рекреационной и других функций одного из океанов (по выбору).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9. </w:t>
      </w:r>
      <w:r>
        <w:t xml:space="preserve">Описание по картам и другим источникам информации особенностей географического положения, природы и населения одного из крупных островов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10.  </w:t>
      </w:r>
      <w:r>
        <w:t xml:space="preserve">Определение по картам природных богатств стран Центральной Африки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11.  </w:t>
      </w:r>
      <w:r>
        <w:t xml:space="preserve">Определение по картам основных видов хозяйственной деятельности населения странЮж. Африки.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12. </w:t>
      </w:r>
      <w:r>
        <w:t xml:space="preserve">Оценка географического положения, планировки и внешнего облика крупнейших городов Африки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 13. </w:t>
      </w:r>
      <w:r>
        <w:t xml:space="preserve">Сравнительная характеристика природы, населения и его хозяйственной деятельности двух регионов Австралии (по выбору)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14. </w:t>
      </w:r>
      <w:r>
        <w:t xml:space="preserve">Составление описания природы, населения, географического положения крупных городов Бразилии или Аргентины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15. </w:t>
      </w:r>
      <w:r>
        <w:t xml:space="preserve">Характеристика основных видов хозяйственной деятельности населения Андских стран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16. </w:t>
      </w:r>
      <w:r>
        <w:t xml:space="preserve">Определение целей изучения южной полярной области Земли. Составление проекта использования природных богатств материка в будущем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lastRenderedPageBreak/>
        <w:t xml:space="preserve">Практич. работа. 17. </w:t>
      </w:r>
      <w:r>
        <w:t>Характеристика по картам основных видов природных ресурсов Канады, США, Мексики.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>Практич. работа.</w:t>
      </w:r>
      <w:r>
        <w:t xml:space="preserve"> </w:t>
      </w:r>
      <w:r>
        <w:rPr>
          <w:rFonts w:ascii="Times New Roman" w:hAnsi="Times New Roman"/>
          <w:b/>
          <w:bCs/>
        </w:rPr>
        <w:t xml:space="preserve">18. </w:t>
      </w:r>
      <w:r>
        <w:t xml:space="preserve"> Выявление особенностей размещения населения, а также географического положения, планировки и внешнего облика крупнейших городов Канады, США и Мексики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19. </w:t>
      </w:r>
      <w:r>
        <w:t>Составление «каталога» народов Евразии по языковым группам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20. </w:t>
      </w:r>
      <w:r>
        <w:t xml:space="preserve"> Описание видов хозяйственной деятельности населения стран Северной Европы, связанных с океаном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21. </w:t>
      </w:r>
      <w:r>
        <w:t xml:space="preserve">Сравнительная характеристика Великобритании, Франции и Германии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22. </w:t>
      </w:r>
      <w:r>
        <w:t>Группировка стран Юго-Западной Азии по различным признакам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23. </w:t>
      </w:r>
      <w:r>
        <w:t xml:space="preserve">Составление описания географического положения крупных городов Китая, обозначение их на контурной карте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24. </w:t>
      </w:r>
      <w:r>
        <w:t xml:space="preserve">Моделирование на контурной карте размещения природных богатств Индии </w:t>
      </w:r>
    </w:p>
    <w:p w:rsidR="00FC3F2A" w:rsidRDefault="00FC3F2A" w:rsidP="00FC3F2A">
      <w:pPr>
        <w:pStyle w:val="a9"/>
        <w:numPr>
          <w:ilvl w:val="0"/>
          <w:numId w:val="20"/>
        </w:numPr>
        <w:rPr>
          <w:rFonts w:hint="eastAsia"/>
        </w:rPr>
      </w:pPr>
      <w:r>
        <w:rPr>
          <w:rFonts w:ascii="Times New Roman" w:hAnsi="Times New Roman"/>
          <w:b/>
          <w:bCs/>
        </w:rPr>
        <w:t xml:space="preserve">Практич. работа. 25. </w:t>
      </w:r>
      <w:r>
        <w:t xml:space="preserve">Моделирование на контурной карте размещения основных видов природных богатств материков и океанов. </w:t>
      </w:r>
      <w:r>
        <w:rPr>
          <w:rFonts w:ascii="Times New Roman" w:hAnsi="Times New Roman"/>
          <w:b/>
          <w:bCs/>
        </w:rPr>
        <w:t xml:space="preserve">Практич. работа. 26.  </w:t>
      </w:r>
      <w:r>
        <w:t>Составление описания местности: выявление ее геоэкологических проблем, путей сохранения и улучшения качества окружающей среды: наличие памятников природы и культуры</w:t>
      </w: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3F2A" w:rsidRDefault="00FC3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475" w:rsidRDefault="00E36475">
      <w:pPr>
        <w:widowControl w:val="0"/>
        <w:spacing w:after="0" w:line="240" w:lineRule="auto"/>
        <w:ind w:left="216" w:hanging="216"/>
        <w:jc w:val="center"/>
        <w:rPr>
          <w:rFonts w:ascii="Times New Roman" w:eastAsia="Times New Roman" w:hAnsi="Times New Roman" w:cs="Times New Roman"/>
          <w:b/>
          <w:bCs/>
        </w:rPr>
      </w:pPr>
    </w:p>
    <w:p w:rsidR="00E36475" w:rsidRDefault="00E36475">
      <w:pPr>
        <w:widowControl w:val="0"/>
        <w:spacing w:after="0" w:line="240" w:lineRule="auto"/>
        <w:ind w:left="108" w:hanging="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595C" w:rsidRDefault="00D8595C">
      <w:pPr>
        <w:spacing w:after="0" w:line="240" w:lineRule="auto"/>
        <w:jc w:val="center"/>
      </w:pPr>
    </w:p>
    <w:p w:rsidR="00D8595C" w:rsidRDefault="00D8595C">
      <w:pPr>
        <w:spacing w:after="0" w:line="240" w:lineRule="auto"/>
      </w:pPr>
      <w:r>
        <w:br w:type="page"/>
      </w:r>
    </w:p>
    <w:p w:rsidR="00D8595C" w:rsidRDefault="00D8595C" w:rsidP="00D85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Календарно-тематический план</w:t>
      </w:r>
    </w:p>
    <w:p w:rsidR="00D8595C" w:rsidRDefault="00D8595C" w:rsidP="00D85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1514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"/>
        <w:gridCol w:w="974"/>
        <w:gridCol w:w="888"/>
        <w:gridCol w:w="860"/>
        <w:gridCol w:w="177"/>
        <w:gridCol w:w="1027"/>
        <w:gridCol w:w="3628"/>
        <w:gridCol w:w="2332"/>
        <w:gridCol w:w="1265"/>
        <w:gridCol w:w="709"/>
        <w:gridCol w:w="425"/>
        <w:gridCol w:w="567"/>
        <w:gridCol w:w="425"/>
        <w:gridCol w:w="180"/>
        <w:gridCol w:w="529"/>
        <w:gridCol w:w="567"/>
        <w:gridCol w:w="122"/>
      </w:tblGrid>
      <w:tr w:rsidR="00D8595C" w:rsidTr="00BD35A9">
        <w:trPr>
          <w:gridAfter w:val="6"/>
          <w:wAfter w:w="2390" w:type="dxa"/>
          <w:trHeight w:val="222"/>
          <w:jc w:val="center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п.п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Тип урока, форма проведения</w:t>
            </w:r>
          </w:p>
        </w:tc>
        <w:tc>
          <w:tcPr>
            <w:tcW w:w="10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Формы организации УПД обучающихся</w:t>
            </w:r>
          </w:p>
        </w:tc>
        <w:tc>
          <w:tcPr>
            <w:tcW w:w="6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Планируемые результаты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Система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Средства обучения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Д/з</w:t>
            </w:r>
          </w:p>
        </w:tc>
      </w:tr>
      <w:tr w:rsidR="00D8595C" w:rsidTr="00BD35A9">
        <w:trPr>
          <w:gridAfter w:val="1"/>
          <w:wAfter w:w="122" w:type="dxa"/>
          <w:trHeight w:val="290"/>
          <w:jc w:val="center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10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6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/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7А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7Б</w:t>
            </w:r>
          </w:p>
        </w:tc>
      </w:tr>
      <w:tr w:rsidR="00D8595C" w:rsidTr="00BD35A9">
        <w:trPr>
          <w:trHeight w:val="970"/>
          <w:jc w:val="center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10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личностные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метапредметные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предметные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План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Факт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 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Фк</w:t>
            </w:r>
          </w:p>
        </w:tc>
      </w:tr>
      <w:tr w:rsidR="00D8595C" w:rsidTr="00BD35A9">
        <w:trPr>
          <w:gridAfter w:val="1"/>
          <w:wAfter w:w="122" w:type="dxa"/>
          <w:trHeight w:val="250"/>
          <w:jc w:val="center"/>
        </w:trPr>
        <w:tc>
          <w:tcPr>
            <w:tcW w:w="150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Введение (2 ч.)</w:t>
            </w:r>
          </w:p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Что изучают в курсе географии материков и океанов? Как люди открывали и изучали Землю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Сформировать убежденность в возможности познания природы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поиск и выделение необходимой информации, выбор наиболее эффективных способов решения задач.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Регулятивные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осуществление учащимися учебных действий, умение прогнозировать свои результаты, осуществление контроля и само регуляции учебной деятельности.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осуществление планирования учебного сотрудничества, взаимодействие учащихся в парах и группах.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Личностные УУД: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у учащихся мотивации к изучению географии, развитие воли, трудолюбия и дисциплинированности.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Уметь: показывать материки и части света; приводить примеры материковых, вулканических, коралловых островов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Вводная беседа, выполнение творческой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 1, с.7-16,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 географической информации. Карта – особый источник географических знаний.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 1.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Групповая, индивидуальная. Работа с картами атласа.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Овладение на уровне общего образования системой географических знаний. Развитие речи учащихся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выделение и формулирование познавательной цели, структурирование знаний, выбор эффективных способов решения задач, анализ и работа с картографическим материалом.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Регулятивные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умение планировать пути достижения цели, соотносить свои действия в процессе достижения результата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управлять своим поведением, оценивать свои действия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Уметь: давать характеристику карты; читать и анализировать карту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Практич.работа на уроке, анализ карт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§2, с.17-21, в.1-7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gridAfter w:val="1"/>
          <w:wAfter w:w="122" w:type="dxa"/>
          <w:trHeight w:val="250"/>
          <w:jc w:val="center"/>
        </w:trPr>
        <w:tc>
          <w:tcPr>
            <w:tcW w:w="150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Главные особенности природы Земли (10 ч)</w:t>
            </w:r>
          </w:p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Происхождение материков и океанов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Парная, фронтальная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самостоятельное выделение и формирование поставленной цели; установление причинно-следственных связей, представление цепочек объектов и явлений; доказательство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Регулятивные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поиск информации в картах атласа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Личностные УУД: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эмоционально-ценностное отношение к окружающей среде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Уметь: называть и показывать по карте крупные формы рельефа и объяснять зависимость крупных форм рельефа от строения земной коры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Моделирование на контурной карте расположения литосферных плит,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Карты атласа, презентация,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§3, с.23-29, в.1-6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Рельеф Земли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 2.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Парная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индивидуальная.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самостоятельное выделение и формирование поставленной цели; анализ, сравнение, группировка различных объектов, явлений, фактов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Регулятивные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самостоятельно искать  и выделять необходимую информацию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добывать необходимую информацию с помощью карт атласа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Личностные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осознать необходимость изучения окружающего мира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Уметь: называть и показывать по карте крупные формы рельефа и объяснять зависимость крупных форм рельефа от строения земной коры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Работа на конт. карте,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Карты атласа, презентация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§4, с.29-32,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Распределение температуры воздуха и осадков на Земле. Воздушные массы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уметь использовать знания в реальной жизни.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формирование познавательной цели, выбор наиболее эффективных способов решения задач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Регулятивные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свою деятельность под руководством учителя, работать в соответствии с поставленной задачей, сравнивать полученные результаты с ожидаемыми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общаться и взаимодействовать друг с другом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Личностные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осознавать необходимость изучения окружающего мира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Объяснять зональность в распределении температуры воздуха, атмосферного давления, осадков; называть типы воздушных масс и некоторые их характеристики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Индивидуальный, фронтальный, работа на к/к.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Карты атласа, презентация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§5, с.33-39, в.1-7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2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6-7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Климатические пояса Земли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 3.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 4.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парная, индивидуальная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коммуникативной компетентности в общении и сотрудничестве в различных видах деятельности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строить логическое рассуждение, включающее установление причинно-следственных связей.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информацию  из одного вида в другой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планировать свою деятельность под руководством учителя; уметь работать с текстом: составлять таблицу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>отстаивая свою точку зрения, приводить аргументы и подтверждать их фактами.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Личностные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установление учащимися связи между целью учебной деятельности и ее мотивом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Уметь: делать простейшие описания климата отдельных климатических поясов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Индивидуальный, фронтальный, работа на к/к.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§6, с.39-43, в.1-9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2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Воды Мирового океана. Схема поверхностных течений.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Парная, индивидуальная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Осознавать целостность природы планеты Земля; овладение на уровне общего образования системой географических знаний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преобразовывать информацию  из одного вида в другой.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Вычитывать все уровни текстовой информации.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уметь самостоятельно приобретать новые знания и практические умения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организовывать и планировать учебное сотрудничество с учителем и одноклассниками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Личностные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установление учащимися связи между целью учебной  деятельности и ее мотивом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Показывать океаны и некоторые моря, течения, объяснять изменения свойств океанических вод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Индивидуальный, фронтальный, письменный, работа на к/к.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§7, с.44-50,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Жизнь в океане. Взаимодействие океана с атмосферой и сушей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Парная, индивидуальная, фронтальная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Осознавать целостность природы планеты Земля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уметь определять возможные источники сведений, производить поиск информации, анализировать и оценивать ее достоверность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Выдвигать версии решения проблемы, осознавать конечный результат, выбирать из предложенных и искать самостоятельно  средства достижения цели.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уметь определять понятия, строить умозаключения и делать выводы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Личностные УУД: </w:t>
            </w:r>
            <w:r>
              <w:rPr>
                <w:rFonts w:ascii="Times New Roman" w:hAnsi="Times New Roman"/>
                <w:sz w:val="18"/>
                <w:szCs w:val="18"/>
              </w:rPr>
              <w:t>формирование целостного мировоззрения, соответствующего современному уровню развития науки и общественной практики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Приводить примеры влияния Мирового океана на природу материков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§8, с.51-55, в.1-8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Строение и свойства географической оболочки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Парная, индивидуальная, фронтальная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осознания целостности географической среды во взаимосвязи природы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уметь использовать ключевые базовые понятия курса географии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целевые установки учебной деятельности.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главную мысль в тексте параграфа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Личностные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Уметь выделять главное, существенные признаки понятия; уметь работать с текстом: составлять сложный план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Приводить примеры ПК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 устный,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§9, с.56-60,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22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Природные комплексы суши и океана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Парная, индивидуальная, фронтальная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осознания целостности географической среды во взаимосвязи природы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осуществлять выбор наиболее эффективных способов решения задачи в зависимости от конкретных условий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новый уровень отношения к самому себе как субъекту деятельности.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развивать умение точно и грамотно выражать свои мысли, отстаивать свою точку зрения в процессе дискуссии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Составлять простейшие схемы взаимодействия природных компонентов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Индивидуальный,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Работа с к/к.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§10, с.60-63,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Природная зональность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5.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осознания целостности географической среды во взаимосвязи природы.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объяснять географические явления, процессы,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последовательность промежуточных  целей с учетом конечного результата, составлять план последовательности действий.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коммуникативные действия, направленные на структурирование информации по данной теме.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Приводить составлять простейшие схемы взаимодействия природных компонентов примеры ПК.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Индивидуальный,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работа с к/к.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§11, с.63-67,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gridAfter w:val="1"/>
          <w:wAfter w:w="122" w:type="dxa"/>
          <w:trHeight w:val="250"/>
          <w:jc w:val="center"/>
        </w:trPr>
        <w:tc>
          <w:tcPr>
            <w:tcW w:w="150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Население Земли (3 ч.)</w:t>
            </w:r>
          </w:p>
        </w:tc>
      </w:tr>
      <w:tr w:rsidR="00D8595C" w:rsidTr="00BD35A9">
        <w:trPr>
          <w:trHeight w:val="241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Численность населения Земли. Размещение населения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Практич. работа. 6.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Групповая, фронтальная.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коммуникативной компетенции.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использовать современные источники информации, в том числе материалы на электронных носителях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последовательность промежуточных  целей с учетом конечного результата, составлять план последовательности действий.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навыки учебного сотрудничества в ходе индивидуальной и групповой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рассказывать об основных путях расселения человека по материкам, главных областях расселения, разнообразии видов хозяйственной деятельности людей; читать комплексную карту; показывать наиболее крупные страны мира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Выборочный, фронтальный.</w:t>
            </w:r>
            <w: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работа с к/к.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§12, с.70-72, инд. задание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42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Народы и религии мира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7.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групповая 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Уважать историю, культуру, национальные особенности, традиции и обычаи других народов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объяснять географические явления, процессы,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находить и формулировать учебную проблему, составлять план выполнения работы.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воспринимать текст с учетом поставленной учебной  задачи, находить в тексте информацию, необходимую для ее решения</w:t>
            </w:r>
          </w:p>
        </w:tc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рассказывать об основных путях расселения человека по материкам, главных областях расселения, разнообразии видов хозяйственной деятельности людей; читать комплексную карту; показывать наиболее крупные страны мира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§13, с.73-76, в.1-3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Хозяйственная деятельность людей. Городское и сельское население.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Осознавать целостность природы, населения и хозяйства Земли.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оценивать способы и условия действия, контролировать и оценивать процесс и результаты деятельности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оценивать весомость приводимых доказательств и рассуждений.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учебное сотрудничество, достаточно полно и точно выражать мысли в соответствии с задачами и условиями коммуникации, формировать и аргументировать свое мнение и позицию в коммуникации</w:t>
            </w:r>
          </w:p>
        </w:tc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§14, с.77-83, инд. задание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gridAfter w:val="1"/>
          <w:wAfter w:w="122" w:type="dxa"/>
          <w:trHeight w:val="250"/>
          <w:jc w:val="center"/>
        </w:trPr>
        <w:tc>
          <w:tcPr>
            <w:tcW w:w="150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Океаны и материки (52 ч.)</w:t>
            </w:r>
          </w:p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Тихий океан. Индийский океан.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формулирование познавательной цели, структурирование знаний, выбор эффективных способов решения задач, анализ и работа с картографическим материалом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планировать пути достижения цели, соотносить свои действия в процессе достижения результата.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показывать на карте и называть океаны, определять их географическое положение, определять и называть некоторые отличительные признаки  океанов как крупных природных комплексов; показывать на карте наиболее крупные и известные географические объекты в океанах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раб.с к/к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пособие, видео-фрагмент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§15, с.84-91, в.1-7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17-</w:t>
            </w:r>
          </w:p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Атлантический океан. Северный Ледовитый океан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8. Практич. работа. 9.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Фронтальная, индивидуальная.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произвольно и осознанно владеть общим приемом решения проблемных ситуаций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осознавать самого себя как движущую силу своего на учения. Формировать способность к мобилизации сил и энергии, к волевому усилию – выбору в ситуации мотивационного конфликта и к преодолению препятствий.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управлять своим поведением, оценивать свои действия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показывать на карте и называть океаны, определять их географическое положение, определять и называть некоторые отличительные признаки  океанов как крупных природных комплексов; показывать на карте наиболее крупные и известные географические объекты в океанах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раб.с к/к, 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§16, с.91-101, в.1-11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Инд. задание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Общие особенности природы южных материков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прогнозировать результат и уровень усвоения материала; определять новый уровень отношения к самому себе как к субъекту деятельности.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отстаивая свою точку зрения, приводить аргументы, подтверждая их фактами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показывать на карте и называть материки, определять их географическое положение, определять и называть некоторые отличительные признаки  материков как крупных природных комплексов; показывать на карте наиболее крупные и известные географические объекты на материках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§17, с.102-107, в.1-8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5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Географическое положение. Исследование материка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главное, существенные признаки понятий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свою деятельность под руководством учителя; работать в соответствии с поставленной учебной задачей.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осуществление планирования учебного сотрудничества, взаимодействие учащихся в парах и группах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«географическое положение материка»;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Африки;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основных исследователей материка, в том числе русских путешественников и ученых;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имена: Васко да Гама, Давид Ливингстон,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В. В.Юнкер, Е. П. Ковалевский, А. В. Елисеев,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Н. И. Вавилов;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географическое положение по физической карте и плану описания (на уровне описания по образцу).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раб.с к/к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§18, 108-110,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6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Рельеф и полезные ископаемые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Адаптировать знания к условиям окружающей среды. Уметь использовать знания в реальной жизни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основы смыслового чтения учебных и познавательных текстов; находить информацию по данной теме в тексте учебника, в дополнительных источниках к параграфу, электронных изданиях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целевые установки учебной деятельности, выстраивать последовательность необходимых операций.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цели и способы взаимодействия; планировать общие способы работы; обмениваться знаниями  между членами группы для принятия эффективных совместных решений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основные черты рельефа материка и факторы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образования;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полезных ископаемых и их размещение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частям материка в связи с происхождением горных пород;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формы рельефа, названные в тексте;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определять основные черты рельефа по физической карте;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находить на ней главные формы поверхности;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показывать месторождения полезных ископаемых и объяснять их размещение на основе сопоставления физической карты и карты строения земной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объяснять основные черты рельефа на основе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связи с историей формирования земной коры и с учетом строения земной коры.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пособиевидео-фрагмент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§19, с.111-113, в.1-3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Климат. Внутренние воды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Формирование ответственного отношения к учению, готовности к саморазвитию, осознанному выбору с учетом познавательных интересов.  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классифицировать информацию по заданным признакам; выявлять причинно-следственные связи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сравнивать полученные результаты с ожидаемыми результатами; оценивать работу одноклассников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климатические условия Африки (температуры, условия увлажнения, типы климата);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определять по климатической карте температурные особенности, 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общие черты внутренних вод Африки и наиболее крупные речные системы и озера;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определять характерные особенности внутренних вод по картам;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раб.с к/к, 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§20, с.114-119,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61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существенную информацию из текстов разных видов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проводить контроль в форме сравнения способа действия и его результата с заданным эталоном с целью обнаружения отклонений от эталона и внесения необходимых коррективов.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других, пытаться принимать другую точку зрения, быть готовым изменить свою точку зрения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содержание понятий природных зон;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их характерные черты и факторы образования;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типичные растения и животных природных зон;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описывать природные зоны по комплекту карт;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устанавливать связи между компонентами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природы;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раб.с к/к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§21, с.120-126,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Влияние человека на природу. Заповедники и национальные парки.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осознания целостности географической среды во взаимосвязи природы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ориентироваться в новом учебном материале, строить речевые высказывания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развивать умение обмениваться знаниями в парах для принятия эффективных решений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 характере изменений в природе материка под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влиянием хозяйственной деятельности населения,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 стихийных бедствиях;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понятия и термины: заповедник, национальный парк, Сахель, Сахара, Намиб, Серенгети, парк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Крюгера;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уметь: описывать природную зону (по образцу);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§22, с.126-129, в.1-10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Население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Уважать историю, культуру, национальные особенности, традиции и обычаи других народов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объяснять географические явления, процессы,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и формулировать познавательную цель; искать и выделять необходимую информацию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численность населения, его национальный (этнический) состав, плотность, размещение по территории, особенности культуры коренного населения;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уровень развития хозяйства, особенно сельского, его специализацию;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видов промышленной деятельности, в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добываемого минерального сырья;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термин: резервация;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анализировать содержание карт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объяснять размещение населения, городов,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§23, с.129-133, в.1-3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Северной Африки. Алжир.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поиск и выделение необходимой информации, выбор наиболее эффективных способов решения задач. Установление причинно-следственных связей.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осуществление учащимися учебных действий, умение прогнозировать свои результаты, осуществление контроля и саморегуляции учебной деятельности.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осуществление планирования учебного сотрудничества, взаимодействие учащихся в парах и группах.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характеристики страны;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условия жизни и хозяйственной деятельности населения Северной Африки как природного и цивилизационного района;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оседлого и кочевого образа жизни;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изменения в природе Алжира.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§24, с.133-137,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22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Западной и Центральной Африки. Нигерия.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Практич. работа. 10.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Фронтальная, индивидуальная, парная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работать в коллективе, вести диалог вырабатывая общее решение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применять методы информационного поиска, в том числе с помощью компьютерных средств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навыки самостоятельной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характеристики страны;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условия жизни и хозяйственной деятельности населения Западной и Центральной Африки,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изменения в природе Нигерии.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Практ. работа, фронтальный, индивидуальный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§25, с.137-140, в.1,2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2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Восточной Африки. Эфиопия.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работать в коллективе, вести диалог вырабатывая общее решение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применять методы информационного поиска, в том числе с помощью компьютерных средств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навыки самостоятельной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географические особенности природы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связь между географическим положением,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природными условиями, ресурсами и хозяйством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и антропогенные причины возникновения геоэкологических проблем в странах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меры по сохранению природы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выделять, описывать и объяснять по тексту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учебника и картам атласа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§26, с.141-144,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Южной Африки. ЮАР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11.  Практич. работа. 12.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применять методы информационного поиска, в том числе с помощью компьютерных средств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навыки самостоятельной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характеристики страны;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природные условия жизни и хозяйственной деятельности населения ЮАР,  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§27, с.144-147,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Географическое положение Австралии. История открытия. Рельеф и полезные ископаемые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существенную информацию из текста и карт атласа; решать тестовые задания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целевые установки учебной деятельности; выстраивать алгоритм действий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владеть навыками диалогической речи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 особенности географического положения;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основных исследователей материка;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географическое положение по физической карте;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фронтальный, индивидуальный, работа с к/к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§28, с.149-152,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Климат Австралии. Внутренние воды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эмоционально-ценностного отношения к окружающей среде.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сравнивать объекты, факты, явления, события по заданным критериям; выявлять причинно-следственные связи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сравнивать полученные результаты с ожидаемыми результатами; оценивать работу одноклассников.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с достаточной полнотой выражать свои мысли в соответствии с задачами и условиями коммуникации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содержание карт  Австралии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фронтальный, индивидуальный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§29, с.152-155, вопр.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898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 Австралии. Своеобразие органического мира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основ экологической культуры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color w:val="2F2F2F"/>
                <w:sz w:val="18"/>
                <w:szCs w:val="18"/>
                <w:u w:color="2F2F2F"/>
              </w:rPr>
              <w:t xml:space="preserve">самостоятельное выделение и формулирование познавательной цели; </w:t>
            </w:r>
            <w:r>
              <w:rPr>
                <w:rFonts w:ascii="Arial Unicode MS" w:eastAsia="Arial Unicode MS" w:hAnsi="Arial Unicode MS" w:cs="Arial Unicode MS"/>
                <w:color w:val="2F2F2F"/>
                <w:sz w:val="18"/>
                <w:szCs w:val="18"/>
                <w:u w:color="2F2F2F"/>
              </w:rPr>
              <w:br/>
            </w:r>
            <w:r>
              <w:rPr>
                <w:rFonts w:ascii="Times New Roman" w:hAnsi="Times New Roman"/>
                <w:color w:val="2F2F2F"/>
                <w:sz w:val="18"/>
                <w:szCs w:val="18"/>
                <w:u w:color="2F2F2F"/>
              </w:rPr>
              <w:t>осознанное и произвольное построение речевого высказывания в устной и письменной форме;</w:t>
            </w:r>
            <w:r>
              <w:rPr>
                <w:rFonts w:ascii="Arial Unicode MS" w:eastAsia="Arial Unicode MS" w:hAnsi="Arial Unicode MS" w:cs="Arial Unicode MS"/>
                <w:color w:val="2F2F2F"/>
                <w:sz w:val="18"/>
                <w:szCs w:val="18"/>
                <w:u w:color="2F2F2F"/>
              </w:rPr>
              <w:br/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hd w:val="clear" w:color="auto" w:fill="FDFCF5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целеполагание как постановка учебной задачи на основе соотнесения того, что уже известно и усвоено учащимся, и того, что еще неизвестно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искать и выделять необходимую информацию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причины своеобразия органического мира, типичные растения и животные природных зон;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описывать природные зоны по комплекту карт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фронтальный, индивидуальный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§30, с.155-159, в.1,2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02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Австралийский Союз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Практич. работа.  13.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осознанное и произвольное построение речевого высказывания в устной форме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поиск информации в картах атласа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навыки самостоятельной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численность населения, его национальный (этнический) состав, плотность,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ее охраны;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термин: резервация;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объяснять размещение населения, городов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фронтальный, индивидуальный, прак. работа..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§31, с.159-163, в.1-3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Океания. Природа, население и страны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коммуникативной компетентности в общении и сотрудничестве в различных видах деятельности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объяснять явления, процессы,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и формулировать познавательную цель; искать и выделять необходимую информацию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формировать навыки самостоятельной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Знать наиболее крупные острова и архипелаги, уметь показывать их на карте; связь особенностей природы островов с их происхождением, влияние океана на их природу, жизнь населения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фронтальный, индивидуальный, 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§32, с.164-169,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главное, существенные признаки понятий; высказывать суждения, подтверждая их фактами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свою деятельность под руководством учителя; работать в соответствии с предложенным планом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общаться и взаимодействовать друг с другом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Ю. Америки; историю открытия,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основных исследователей материка, влияние ГП на особенности природы материка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Практ. работа, фронтальный, индивидуальный, к/к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§33, с.170-172,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Рельеф и полезные ископаемые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классифицировать информацию по заданным признакам; выявлять причинно-следственные связи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сравнивать полученные результаты с ожидаемыми результатами; оценивать работу одноклассников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основные черты рельефа материка;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полезных ископаемых и их размещение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формы рельефа, названные в тексте;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основные черты рельефа по физической карте;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к/к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§34, с.172-1774,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Климат. Внутренние воды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существенную информацию из текста и карт атласа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точно и грамотно выражать свои мысли; отстаивать свою точку зрения в процессе дискуссии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климатические условия Ю. Америки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описывать климатические пояса;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общие черты внутренних вод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характерные особенности внутренних вод по картам;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к/к,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§35, с.175-179,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42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основ экологической культуры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существенную информацию из текстов разных видов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проводить контроль в форме сравнения способа действия и его результата с заданным эталоном с целью обнаружения отклонений от эталона и внесения необходимых коррективов.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других, пытаться принимать другую точку зрения, быть готовым изменить свою точку зрения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их характерные черты и факторы образования;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типичные растения и животных природных зон;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описывать природные зоны по комплекту карт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к/к,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§36, с.180-187, в.1-7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Население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Уважать историю, культуру, национальные особенности, традиции и обычаи других народов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объяснять географические явления, процессы,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и формулировать познавательную цель; искать и выделять необходимую информацию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Знать крупнейшие народы, распространенные языки и  религии, крупнейшие страны материка, их столицы и крупнейшие города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к/к,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§37, с.187-190,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востока материка. Бразилия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14.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Уважать историю, культуру, национальные особенности, традиции и обычаи других народов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анализировать, сравнивать и обобщать факты. Выявлять причины. Уметь определять возможные источники необходимых сведений, производить поиск информации, анализировать и оценивать ее достоверность; преобразовывать информацию из одного вида в другой. Составлять различные виды планов.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обнаруживать и формулировать учебную проблему, определять цель учебной деятельности. Сверять свои действия с целью и при необходимости исправлять ошибки самостоятельно. В диалоге с учителем совершенствовать самостоятельно выработанные критерии оценки.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с достаточной полнотой и точностью выражать свои мысли в соответствии с задачами и условиями коммуникации; участвовать в работе группы, распределять роли, договариваться друг с другом.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особенности природно-хозяйственного комплекса стран востока материка, в том числе современного экономического развития;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экологические проблемы Амазонии;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элементы культуры населения;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памятники из писка ЮНЕСКО;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объяснять: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различия в природе и составе минеральных богатств Амазонии и Бразильского плоскогорья, аргентинской пампы;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размещение важнейших минеральных ресурсов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§38, с.190-194,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Анд. Перу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15.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Уважать историю, культуру, национальные особенности, традиции и обычаи других народов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анализировать, сравнивать и обобщать факты. Выявлять причины. Уметь определять возможные источники необходимых сведений, производить поиск информации, анализировать и оценивать ее достоверность; преобразовывать информацию из одного вида в другой. Составлять различные виды планов.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обнаруживать и формулировать учебную проблему, определять цель учебной деятельности. Сверять свои действия с целью и при необходимости исправлять ошибки самостоятельно. В диалоге с учителем совершенствовать самостоятельно выработанные критерии оценки.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с достаточной полнотой и точностью выражать свои мысли в соответствии с задачами и условиями коммуникации; участвовать в работе группы, распределять роли, договариваться друг с другом.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особенности природно-хозяйственного комплекса стран востока материка, в том числе современ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ного экономического развития;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памятники из списка ЮНЕСКО;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§39, с.194-197,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Географическое положение. Открытие и исследование Антарктиды. Природа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16.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развитие посредством географического знания познавательных интересов, интеллектуальных и творческих способностей учащихся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обнаруживать и формулировать проблему в классной и индивидуальной учебной деятельности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осуществлять взаимоконтроль и оказывать в сотрудничестве необходимую взаимопомощь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Знать  особенности ГП Антарктиды, его влияние на особенности природы материков; имена путешественников внесших вклад в открытие и исследование материка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взаимоконтроль, пр. раб.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§40, с.198-205, в.1-12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Общие особенности природы северных материков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выделять главное, существенные признаки понятий; высказывать суждения, подтверждая их фактами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свою деятельность под руководством учителя; работать в соответствии с предложенным планом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общаться и взаимодействовать друг с другом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показывать на карте и называть материки, определять их географическое положение, определять и называть некоторые отличительные признаки  материков как крупных природных комплексов; показывать на карте наиболее крупные и известные географические объекты на материках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§41, с.207-209, в.1-3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умения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информационных технологий; анализировать, сравнивать, классифицировать и обобщать понятия.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отстаивать свою точку зрения, приводить аргументы, подтверждая их фактами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С. Америки; историю открытия,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основных исследователей материка, влияние ГП на особенности природы материка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к/к, взаимоконтроль, пр. раб.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§42, с.210-212, в.1,2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62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Рельеф и полезные ископаемые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анализировать, сравнивать, классифицировать факты и явления; осуществлять сравнение и классификацию, самостоятельно выбирая критерии для указанных логических операций.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самостоятельно обнаруживать и формулировать учебную проблему, определять цель УД.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самостоятельно организовывать учебное взаимодействие в группе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основные черты рельефа материка;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полезных ископаемых и их размещение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формы рельефа, названные в тексте;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основные черты рельефа по физической карте;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§43, с.212-214,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Климат. Внутренние воды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умения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информационных технологий; анализировать, сравнивать, классифицировать и обобщать понятия.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обнаруживать и формулировать проблему в классной и индивидуальной учебной деятельности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организовывать и планировать учебное сотрудничество с учителем и одноклассниками; умение свободно отвечать у доски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климатические условия С. Америки;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различия в климате по поясам и факторы, определяющие климатические условия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описывать климатические пояса;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общие черты внутренних вод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определять характерные особенности внутренних вод по картам;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объяснять их зависимость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§44, с.214-220, в.1-7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зоны. Население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эмоционально-ценностного отношения к окружающей среде.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осуществлять расширенный поиск информации с использованием разных ресурсов, включая дополнительную литературу и Интернет; преобразовывать информацию из одного вида в другой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самостоятельно обнаруживать и формулировать учебную проблему, определять цель УД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организовывать учебное взаимодействие в группе, паре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их характерные черты и факторы образования;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типичные растения и животных природных зон;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описывать природные зоны по комплекту карт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крупнейшие народы, распространенные языки и  религии, крупнейшие страны материка, их столицы и крупнейшие города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Фронтальный, индивидуальный, работа с картами атласа взаимоконтроль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§45, с.220-225,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Канада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Овладение на уровне общего образования системой географических знаний. Развитие речи учащихся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умение вести самостоятельный поиск, анализ, отбор информации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степень успешности выполнения работы, самостоятельный учет выделенных ориентиров в учебном материале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понимать речь других; уметь с достаточной полнотой и точностью выражать свои мысли; учет разных мнений; планирование уч. сотрудничества.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географического положения,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природы, населения и его хозяйственной деятельности;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элементы культуры, памятники природного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культурного наследия Канады;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объяснять выявленные особенности;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показывать на карте наиболее крупные при-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родные объекты страны;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Фронтальный, индивидуальный, работа с картами атласа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§46, с.225-228,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США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умение вести самостоятельный поиск, анализ, отбор информации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степень успешности выполнения работы, самостоятельный учет выделенных ориентиров в учебном материале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понимать речь других; уметь с достаточной полнотой и точностью выражать свои мысли; учет разных мнений; планирование уч. сотрудничества.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географического положения,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природы, населения и его хозяйственной деятельности;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элементы культуры, памятники природного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культурного наследия США;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объяснять выявленные особенности;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показывать на карте наиболее крупные при-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родные объекты страны;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называть главные памятники природы.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Фронтальный, индивидуальный, работа с картами атласа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§47, с.228-233,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Средняя Америка. Мексика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17. Практич. работа.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18.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Осознавать целостность природы, населения и хозяйства страны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умение вести самостоятельный поиск, анализ, отбор информации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степень успешности выполнения работы, самостоятельный учет выделенных ориентиров в учебном материале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понимать речь других; уметь с достаточной полнотой и точностью выражать свои мысли; учет разных мнений; планирование уч. сотрудничества.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географические особенности природы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меры по сохранению природы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выделять, описывать и объяснять по тексту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учебника и картам атласа существенные признаки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компонентов природы, населения; составлять краткую характеристику страны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Знать: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план характеристики страны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Фронтальный, индивидуальный, работа с картами атласа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§48, с.233-235, в.1-5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Географическое положение. Исследования Центральной Азии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умения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информационных технологий; анализировать, сравнивать, классифицировать и обобщать понятия.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отстаивать свою точку зрения, приводить аргументы, подтверждая их фактами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Знать: особенности географического положения;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основных исследователей материка;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географическое положение по физической карте;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к/к, 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§49, с.237-2440, в.1-6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рельефа, его развитие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                                                               групповая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анализировать, сравнивать, классифицировать факты и явления; осуществлять сравнение и классификацию, самостоятельно выбирая критерии для указанных логических операций.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обнаруживать и формулировать учебную проблему, определять цель УД.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самостоятельно организовывать учебное взаимодействие в группе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основные черты рельефа материка;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полезных ископаемых и их размещение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формы рельефа, названные в тексте;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определять основные черты рельефа по физической карте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 взаимоконтроль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§50, с.240-245, в.1-6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Климат. Внутренние воды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коммуникативной компетенции в общении сотрудничестве со сверстниками в процессе образовательной деятельности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умения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информационных технологий; анализировать, сравнивать, классифицировать и обобщать понятия.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обнаруживать и формулировать проблему в классной и индивидуальной учебной деятельности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организовывать и планировать учебное сотрудничество с учителем и одноклассниками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климатические условия Евразии;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различия в климате по поясам и факторы, определяющие климатические условия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описывать климатические пояса;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общие черты внутренних вод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определять характерные особенности внутренних вод по картам;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объяснять их зависимость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Фронтальный, индивидуальный, работа с картами атласа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§51, с.245-252, в.1-7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зоны. Народы и страны Евразии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19.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Фронтальная, индивидуальная, групповая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основ экологической культуры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осуществлять расширенный поиск информации с использованием разных ресурсов, включая дополнительную литературу и Интернет; преобразовывать информацию из одного вида в другой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самостоятельно обнаруживать и формулировать учебную проблему, определять цель УД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организовывать учебное взаимодействие в группе, паре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природные зоны;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их характерные черты и факторы образования;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типичные растения и животных природных зон;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описывать природные зоны по комплекту карт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крупнейшие народы, распространенные языки и  религии, крупнейшие страны материка, их столицы и крупнейшие города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§52, с. 252-262, в.1-10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55-56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Северной Европы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Практич. работа. 20.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индивидуальная.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поиск и выделение необходимой информации, выбор наиболее эффективных способов решения задач. Установление причинно-следственных связей.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осуществление учащимися учебных действий, умение прогнозировать свои результаты, осуществление контроля и саморегуляции учебной деятельности.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осуществление планирования учебного сотрудничества, взаимодействие учащихся в парах и группах.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Северной Европы;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термины: фьорды, морена, моренный рельеф;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пр. раб.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§53, с.263-267,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Западной Европы. Великобритания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умение вести самостоятельный поиск, анализ, отбор информации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степень успешности выполнения работы, самостоятельный учет выделенных ориентиров в учебном материале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понимать речь других; уметь с достаточной полнотой и точностью выражать свои мысли; учет разных мнений; планирование уч. сотрудничества.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Северной Европы;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термины: фьорды, морена, моренный рельеф;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§54, с.268-271,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Франция. Германия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21.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Фронтальная, индивидуальная, групповая 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Овладение на уровне общего образования системой географических знаний. Развитие речи учащихся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умение вести самостоятельный поиск, анализ, отбор информации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определять степень успешности выполнения работы, самостоятельный учет выделенных ориентиров в учебном материале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слушать и понимать речь других; уметь с достаточной полнотой и точностью выражать свои мысли; учет разных мнений; планирование уч. сотрудничества.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Северной Европы;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термины: фьорды, морена, моренный рельеф;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§55, с.271-277, в.1-8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2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Страны Восточной Европы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Овладение на уровне общего образования системой географических знаний. Развитие речи учащихся</w:t>
            </w:r>
          </w:p>
        </w:tc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поиск и выделение необходимой информации, выбор наиболее эффективных способов решения задач. Установление причинно-следственных связей.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осуществление учащимися учебных действий, умение прогнозировать свои результаты, осуществление контроля и  саморегуляции  учебной деятельности.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Коммуникативные УУД: 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осуществление планирования учебного сотрудничества, взаимодействие учащихся в парах и группах.</w:t>
            </w:r>
          </w:p>
        </w:tc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Северной Европы;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термины: фьорды, морена, моренный рельеф;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§56, с.278-283, в.1,2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Восточной Европы (продолжение)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</w:t>
            </w: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95C" w:rsidRDefault="00D8595C" w:rsidP="00BD35A9"/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§57, с.284-289, в.1-6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Южной Европы. Италия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формулирование познавательной цели, структурирование знаний, выбор эффективных способов решения задач, анализ и работа с картографическим материалом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планировать пути достижения цели, соотносить свои действия в процессе достижения результата.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Ю. Европы;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§58, с.290-294,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4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Юго-Западной Азии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22.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осознания целостности природы, населения и хозяйства страны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формулирование познавательной цели, структурирование знаний, выбор эффективных способов решения задач, анализ и работа с картографическим материалом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планировать пути достижения цели, соотносить свои действия в процессе достижения результата.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Юго-Западной;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пр. раб.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§59, с.295-301,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2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Центральной Азии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Развитие речи.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формирование познавательной цели, выбор наиболее эффективных способов решения задач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Регулятивные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свою деятельность под руководством учителя, работать в соответствии с поставленной задачей, сравнивать полученные результаты с ожидаемыми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общаться и взаимодействовать друг с другом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Ц. Азии;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§60, с.301-306, в.1-8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Восточной Азии. Китай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23.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Составление описания географического положения крупных городов Китая, обозначение их на контурной карте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осознания целостности природы, населения и хозяйства страны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формулирование познавательной цели, структурирование знаний, выбор эффективных способов решения задач, анализ и работа с картографическим материалом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планировать пути достижения цели, соотносить свои действия в процессе достижения результата.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участвовать в коллективном обсуждении проблем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 Вост. Азии;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пр. раб.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§61, с.306-309, в.1-4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Япония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осознания целостности природы, населения и хозяйства страны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формирование познавательной цели, выбор наиболее эффективных способов решения задач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Регулятивные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планировать свою деятельность под руководством учителя, работать в соответствии с поставленной задачей, сравнивать полученные результаты с ожидаемыми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общаться и взаимодействовать друг с другом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§62, с.310-313, вопр.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2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Страны Южной Азии. Индия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Практич. работа. 24.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индивидуальная.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объяснять явления, процессы, связи и отношения,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и формулировать познавательную цель; искать и выделять необходимую информацию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населения, природой и хозяйственной деятельностью, образом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пр. раб.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§63, с.313-317, в.1-6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36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Страны Юго-Восточной Азии. Индонезия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осознания целостности природы, населения и хозяйства страны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объяснять явления, процессы, связи и отношения, выявляемые в ходе исследования учебного материала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и формулировать познавательную цель; искать и выделять необходимую информацию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Знать: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 региона;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природы стран;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взаимосвязь компонентов природы;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основные черты населения и его культуры,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включая хозяйственную деятельность;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уметь: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раскрывать связи между географическим положением и природными условиями жизни населения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 видеофрагмент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§64, с.317-320, в.1-6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gridAfter w:val="1"/>
          <w:wAfter w:w="122" w:type="dxa"/>
          <w:trHeight w:val="250"/>
          <w:jc w:val="center"/>
        </w:trPr>
        <w:tc>
          <w:tcPr>
            <w:tcW w:w="150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III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Географическая оболочка – наш дом (3 ч.)</w:t>
            </w:r>
          </w:p>
        </w:tc>
      </w:tr>
      <w:tr w:rsidR="00D8595C" w:rsidTr="00BD35A9">
        <w:trPr>
          <w:trHeight w:val="28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Закономерности географической оболочки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парная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ответственного отношения к учебе. Формирование осознания целостности географической среды во взаимосвязи природы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Познавательные УУД: </w:t>
            </w:r>
            <w:r>
              <w:rPr>
                <w:rFonts w:ascii="Times New Roman" w:hAnsi="Times New Roman"/>
                <w:sz w:val="18"/>
                <w:szCs w:val="18"/>
              </w:rPr>
              <w:t>показывать ценность географической информации для человечества.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УУД: </w:t>
            </w:r>
            <w:r>
              <w:rPr>
                <w:rFonts w:ascii="Times New Roman" w:hAnsi="Times New Roman"/>
                <w:sz w:val="18"/>
                <w:szCs w:val="18"/>
              </w:rPr>
              <w:t>применять методы информационного поиска.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организовывать и планировать учебное сотрудничество с учителем и одноклассниками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приводить примеры, подтверждающие  закономерности географической оболочки – целостность, ритмичность, зональность; объяснять их влияние на жизнь и деятельность человека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§65, с.322-325, в.1-8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  <w:tr w:rsidR="00D8595C" w:rsidTr="00BD35A9">
        <w:trPr>
          <w:trHeight w:val="4002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69-70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Взаимодействие природы и общества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Практич. работа. 25. Практич. работа. 26.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Фронтальная, индивидуальная, групповая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осознания целостности географической среды во взаимосвязи природы и общества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Познавательные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выделение и формулирование познавательной цели, структурирование знаний, выбор эффективных способов решения задач, анализ и работа с картографическим материалом.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Регулятивные </w:t>
            </w:r>
          </w:p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планировать пути достижения цели, соотносить свои действия в процессе достижения результата.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Коммуникативные УУД: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работать в микро-группе, организовывать учебное сотрудничество и совместную деятельность, уважительно относиться к другому человеку, прислушиваться к его мнению: формирование коммуникативных компетенций в общении и представлении информации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Уметь приводить примеры влияния природы на условия жизни людей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Фронтальный, индивидуальный, работа с картами атласа, пр. раб.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color w:val="080000"/>
                <w:sz w:val="18"/>
                <w:szCs w:val="18"/>
                <w:u w:color="FF0000"/>
              </w:rPr>
              <w:t>Итоговый урок (тестирование)  «Материки и океаны»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Презентация, электронное пособие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§66, с.325-330, в.1-9</w:t>
            </w:r>
          </w:p>
          <w:p w:rsidR="00D8595C" w:rsidRDefault="00D8595C" w:rsidP="00BD35A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Инд. задание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595C" w:rsidRDefault="00D8595C" w:rsidP="00BD35A9"/>
        </w:tc>
      </w:tr>
    </w:tbl>
    <w:p w:rsidR="00D8595C" w:rsidRDefault="00D8595C" w:rsidP="00D8595C">
      <w:pPr>
        <w:widowControl w:val="0"/>
        <w:spacing w:after="0" w:line="240" w:lineRule="auto"/>
        <w:ind w:left="324" w:hanging="324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8595C" w:rsidRDefault="00D8595C" w:rsidP="00D8595C">
      <w:pPr>
        <w:widowControl w:val="0"/>
        <w:spacing w:after="0" w:line="240" w:lineRule="auto"/>
        <w:ind w:left="216" w:hanging="216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8595C" w:rsidRDefault="00D8595C" w:rsidP="00D8595C">
      <w:pPr>
        <w:widowControl w:val="0"/>
        <w:spacing w:after="0" w:line="240" w:lineRule="auto"/>
        <w:ind w:left="108" w:hanging="108"/>
        <w:jc w:val="center"/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143" w:rsidRDefault="00AC5143" w:rsidP="00AC5143">
      <w:pPr>
        <w:pStyle w:val="Ae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lastRenderedPageBreak/>
        <w:t>Лист фиксирования изменений и дополнений в рабочей программе</w:t>
      </w:r>
    </w:p>
    <w:p w:rsidR="00AC5143" w:rsidRDefault="00AC5143" w:rsidP="00AC5143">
      <w:pPr>
        <w:pStyle w:val="Ae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570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925"/>
        <w:gridCol w:w="3925"/>
        <w:gridCol w:w="3925"/>
        <w:gridCol w:w="3926"/>
      </w:tblGrid>
      <w:tr w:rsidR="00AC5143" w:rsidRPr="00546216" w:rsidTr="009B08FB">
        <w:trPr>
          <w:trHeight w:val="514"/>
          <w:jc w:val="center"/>
        </w:trPr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>
            <w:pPr>
              <w:pStyle w:val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Дата внесения изменений, </w:t>
            </w:r>
          </w:p>
          <w:p w:rsidR="00AC5143" w:rsidRDefault="00AC5143" w:rsidP="009B08FB">
            <w:pPr>
              <w:pStyle w:val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C5143" w:rsidRDefault="00AC5143" w:rsidP="009B08FB">
            <w:pPr>
              <w:pStyle w:val="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дополнений</w:t>
            </w:r>
          </w:p>
        </w:tc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>
            <w:pPr>
              <w:pStyle w:val="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>
            <w:pPr>
              <w:pStyle w:val="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Пути ликвидации отставаний в программном материале</w:t>
            </w:r>
          </w:p>
        </w:tc>
      </w:tr>
      <w:tr w:rsidR="00AC5143" w:rsidTr="009B08FB">
        <w:trPr>
          <w:trHeight w:val="514"/>
          <w:jc w:val="center"/>
        </w:trPr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5143" w:rsidRPr="00546216" w:rsidRDefault="00AC5143" w:rsidP="009B08FB"/>
        </w:tc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5143" w:rsidRPr="00546216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>
            <w:pPr>
              <w:pStyle w:val="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программе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>
            <w:pPr>
              <w:pStyle w:val="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Сокращено, объединено</w:t>
            </w:r>
          </w:p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  <w:tr w:rsidR="00AC5143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5143" w:rsidRDefault="00AC5143" w:rsidP="009B08FB"/>
        </w:tc>
      </w:tr>
    </w:tbl>
    <w:p w:rsidR="00E36475" w:rsidRDefault="00E36475">
      <w:pPr>
        <w:spacing w:after="0" w:line="240" w:lineRule="auto"/>
        <w:jc w:val="center"/>
      </w:pPr>
    </w:p>
    <w:sectPr w:rsidR="00E36475" w:rsidSect="00AC5143">
      <w:headerReference w:type="default" r:id="rId8"/>
      <w:footerReference w:type="default" r:id="rId9"/>
      <w:pgSz w:w="16840" w:h="11900" w:orient="landscape"/>
      <w:pgMar w:top="566" w:right="426" w:bottom="1276" w:left="567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0AD" w:rsidRDefault="003A30AD">
      <w:pPr>
        <w:spacing w:after="0" w:line="240" w:lineRule="auto"/>
      </w:pPr>
      <w:r>
        <w:separator/>
      </w:r>
    </w:p>
  </w:endnote>
  <w:endnote w:type="continuationSeparator" w:id="0">
    <w:p w:rsidR="003A30AD" w:rsidRDefault="003A3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475" w:rsidRDefault="00E36475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0AD" w:rsidRDefault="003A30AD">
      <w:pPr>
        <w:spacing w:after="0" w:line="240" w:lineRule="auto"/>
      </w:pPr>
      <w:r>
        <w:separator/>
      </w:r>
    </w:p>
  </w:footnote>
  <w:footnote w:type="continuationSeparator" w:id="0">
    <w:p w:rsidR="003A30AD" w:rsidRDefault="003A3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475" w:rsidRDefault="00E36475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53643"/>
    <w:multiLevelType w:val="hybridMultilevel"/>
    <w:tmpl w:val="395CF6F0"/>
    <w:numStyleLink w:val="7"/>
  </w:abstractNum>
  <w:abstractNum w:abstractNumId="1">
    <w:nsid w:val="18B51AB9"/>
    <w:multiLevelType w:val="hybridMultilevel"/>
    <w:tmpl w:val="2FD45734"/>
    <w:numStyleLink w:val="4"/>
  </w:abstractNum>
  <w:abstractNum w:abstractNumId="2">
    <w:nsid w:val="1EA5567F"/>
    <w:multiLevelType w:val="hybridMultilevel"/>
    <w:tmpl w:val="0A4A3308"/>
    <w:styleLink w:val="8"/>
    <w:lvl w:ilvl="0" w:tplc="4030E238">
      <w:start w:val="1"/>
      <w:numFmt w:val="bullet"/>
      <w:lvlText w:val="·"/>
      <w:lvlJc w:val="left"/>
      <w:pPr>
        <w:tabs>
          <w:tab w:val="left" w:pos="720"/>
        </w:tabs>
        <w:ind w:left="10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1" w:tplc="F9B402C6">
      <w:start w:val="1"/>
      <w:numFmt w:val="bullet"/>
      <w:lvlText w:val="o"/>
      <w:lvlJc w:val="left"/>
      <w:pPr>
        <w:tabs>
          <w:tab w:val="left" w:pos="720"/>
        </w:tabs>
        <w:ind w:left="16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 w:tplc="D8EA4026">
      <w:start w:val="1"/>
      <w:numFmt w:val="bullet"/>
      <w:lvlText w:val="▪"/>
      <w:lvlJc w:val="left"/>
      <w:pPr>
        <w:tabs>
          <w:tab w:val="left" w:pos="720"/>
        </w:tabs>
        <w:ind w:left="23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3" w:tplc="3D4618F4">
      <w:start w:val="1"/>
      <w:numFmt w:val="bullet"/>
      <w:lvlText w:val="▪"/>
      <w:lvlJc w:val="left"/>
      <w:pPr>
        <w:tabs>
          <w:tab w:val="left" w:pos="720"/>
        </w:tabs>
        <w:ind w:left="31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4" w:tplc="9DEABE7C">
      <w:start w:val="1"/>
      <w:numFmt w:val="bullet"/>
      <w:lvlText w:val="▪"/>
      <w:lvlJc w:val="left"/>
      <w:pPr>
        <w:tabs>
          <w:tab w:val="left" w:pos="720"/>
        </w:tabs>
        <w:ind w:left="38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5" w:tplc="16DAF6EC">
      <w:start w:val="1"/>
      <w:numFmt w:val="bullet"/>
      <w:lvlText w:val="▪"/>
      <w:lvlJc w:val="left"/>
      <w:pPr>
        <w:tabs>
          <w:tab w:val="left" w:pos="720"/>
        </w:tabs>
        <w:ind w:left="45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6" w:tplc="3EA46A8C">
      <w:start w:val="1"/>
      <w:numFmt w:val="bullet"/>
      <w:lvlText w:val="▪"/>
      <w:lvlJc w:val="left"/>
      <w:pPr>
        <w:tabs>
          <w:tab w:val="left" w:pos="720"/>
        </w:tabs>
        <w:ind w:left="52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7" w:tplc="EC66914A">
      <w:start w:val="1"/>
      <w:numFmt w:val="bullet"/>
      <w:lvlText w:val="▪"/>
      <w:lvlJc w:val="left"/>
      <w:pPr>
        <w:tabs>
          <w:tab w:val="left" w:pos="720"/>
        </w:tabs>
        <w:ind w:left="59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8" w:tplc="5C627BFE">
      <w:start w:val="1"/>
      <w:numFmt w:val="bullet"/>
      <w:lvlText w:val="▪"/>
      <w:lvlJc w:val="left"/>
      <w:pPr>
        <w:tabs>
          <w:tab w:val="left" w:pos="720"/>
        </w:tabs>
        <w:ind w:left="67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</w:abstractNum>
  <w:abstractNum w:abstractNumId="3">
    <w:nsid w:val="20F05F5F"/>
    <w:multiLevelType w:val="hybridMultilevel"/>
    <w:tmpl w:val="2FD45734"/>
    <w:styleLink w:val="4"/>
    <w:lvl w:ilvl="0" w:tplc="B7B40E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76C5E0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B20926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243F5E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B414E4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10B72C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282FAC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C8F060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84DEDA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3911FEF"/>
    <w:multiLevelType w:val="hybridMultilevel"/>
    <w:tmpl w:val="9F88D092"/>
    <w:styleLink w:val="3"/>
    <w:lvl w:ilvl="0" w:tplc="0CE4066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F68E26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4A2BFC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AE83CC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36EA94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B4D864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280EE8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DAF94C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EAC46E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D82087A"/>
    <w:multiLevelType w:val="hybridMultilevel"/>
    <w:tmpl w:val="ABDCB5E2"/>
    <w:styleLink w:val="2"/>
    <w:lvl w:ilvl="0" w:tplc="52E805A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FC35B8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44A82A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C0A5D0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AA78EA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52C0AE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F6DE76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666660E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9EF78E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37822CAF"/>
    <w:multiLevelType w:val="hybridMultilevel"/>
    <w:tmpl w:val="581478C2"/>
    <w:numStyleLink w:val="a"/>
  </w:abstractNum>
  <w:abstractNum w:abstractNumId="7">
    <w:nsid w:val="39B10CB0"/>
    <w:multiLevelType w:val="hybridMultilevel"/>
    <w:tmpl w:val="0A4A3308"/>
    <w:numStyleLink w:val="8"/>
  </w:abstractNum>
  <w:abstractNum w:abstractNumId="8">
    <w:nsid w:val="3F747B24"/>
    <w:multiLevelType w:val="hybridMultilevel"/>
    <w:tmpl w:val="2110B80E"/>
    <w:numStyleLink w:val="6"/>
  </w:abstractNum>
  <w:abstractNum w:abstractNumId="9">
    <w:nsid w:val="43C52901"/>
    <w:multiLevelType w:val="hybridMultilevel"/>
    <w:tmpl w:val="AA68F748"/>
    <w:styleLink w:val="5"/>
    <w:lvl w:ilvl="0" w:tplc="0980E8E0">
      <w:start w:val="1"/>
      <w:numFmt w:val="bullet"/>
      <w:lvlText w:val="·"/>
      <w:lvlJc w:val="left"/>
      <w:pPr>
        <w:tabs>
          <w:tab w:val="left" w:pos="720"/>
        </w:tabs>
        <w:ind w:left="10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1" w:tplc="9D22D16E">
      <w:start w:val="1"/>
      <w:numFmt w:val="bullet"/>
      <w:lvlText w:val="o"/>
      <w:lvlJc w:val="left"/>
      <w:pPr>
        <w:tabs>
          <w:tab w:val="left" w:pos="720"/>
        </w:tabs>
        <w:ind w:left="16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 w:tplc="251C3026">
      <w:start w:val="1"/>
      <w:numFmt w:val="bullet"/>
      <w:lvlText w:val="▪"/>
      <w:lvlJc w:val="left"/>
      <w:pPr>
        <w:tabs>
          <w:tab w:val="left" w:pos="720"/>
        </w:tabs>
        <w:ind w:left="23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3" w:tplc="B0949140">
      <w:start w:val="1"/>
      <w:numFmt w:val="bullet"/>
      <w:lvlText w:val="▪"/>
      <w:lvlJc w:val="left"/>
      <w:pPr>
        <w:tabs>
          <w:tab w:val="left" w:pos="720"/>
        </w:tabs>
        <w:ind w:left="31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4" w:tplc="CBAC3944">
      <w:start w:val="1"/>
      <w:numFmt w:val="bullet"/>
      <w:lvlText w:val="▪"/>
      <w:lvlJc w:val="left"/>
      <w:pPr>
        <w:tabs>
          <w:tab w:val="left" w:pos="720"/>
        </w:tabs>
        <w:ind w:left="38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5" w:tplc="441C389E">
      <w:start w:val="1"/>
      <w:numFmt w:val="bullet"/>
      <w:lvlText w:val="▪"/>
      <w:lvlJc w:val="left"/>
      <w:pPr>
        <w:tabs>
          <w:tab w:val="left" w:pos="720"/>
        </w:tabs>
        <w:ind w:left="45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6" w:tplc="83A48D18">
      <w:start w:val="1"/>
      <w:numFmt w:val="bullet"/>
      <w:lvlText w:val="▪"/>
      <w:lvlJc w:val="left"/>
      <w:pPr>
        <w:tabs>
          <w:tab w:val="left" w:pos="720"/>
        </w:tabs>
        <w:ind w:left="52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7" w:tplc="4CB41A80">
      <w:start w:val="1"/>
      <w:numFmt w:val="bullet"/>
      <w:lvlText w:val="▪"/>
      <w:lvlJc w:val="left"/>
      <w:pPr>
        <w:tabs>
          <w:tab w:val="left" w:pos="720"/>
        </w:tabs>
        <w:ind w:left="59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8" w:tplc="0562E26A">
      <w:start w:val="1"/>
      <w:numFmt w:val="bullet"/>
      <w:lvlText w:val="▪"/>
      <w:lvlJc w:val="left"/>
      <w:pPr>
        <w:tabs>
          <w:tab w:val="left" w:pos="720"/>
        </w:tabs>
        <w:ind w:left="67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</w:abstractNum>
  <w:abstractNum w:abstractNumId="10">
    <w:nsid w:val="5A3F654A"/>
    <w:multiLevelType w:val="hybridMultilevel"/>
    <w:tmpl w:val="9F88D092"/>
    <w:numStyleLink w:val="3"/>
  </w:abstractNum>
  <w:abstractNum w:abstractNumId="11">
    <w:nsid w:val="5C630C6B"/>
    <w:multiLevelType w:val="hybridMultilevel"/>
    <w:tmpl w:val="395CF6F0"/>
    <w:styleLink w:val="7"/>
    <w:lvl w:ilvl="0" w:tplc="FBC4429C">
      <w:start w:val="1"/>
      <w:numFmt w:val="bullet"/>
      <w:lvlText w:val="·"/>
      <w:lvlJc w:val="left"/>
      <w:pPr>
        <w:tabs>
          <w:tab w:val="left" w:pos="720"/>
        </w:tabs>
        <w:ind w:left="10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1" w:tplc="B68249EA">
      <w:start w:val="1"/>
      <w:numFmt w:val="bullet"/>
      <w:lvlText w:val="o"/>
      <w:lvlJc w:val="left"/>
      <w:pPr>
        <w:tabs>
          <w:tab w:val="left" w:pos="720"/>
        </w:tabs>
        <w:ind w:left="16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 w:tplc="0950B31E">
      <w:start w:val="1"/>
      <w:numFmt w:val="bullet"/>
      <w:lvlText w:val="▪"/>
      <w:lvlJc w:val="left"/>
      <w:pPr>
        <w:tabs>
          <w:tab w:val="left" w:pos="720"/>
        </w:tabs>
        <w:ind w:left="23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3" w:tplc="0F929D1A">
      <w:start w:val="1"/>
      <w:numFmt w:val="bullet"/>
      <w:lvlText w:val="▪"/>
      <w:lvlJc w:val="left"/>
      <w:pPr>
        <w:tabs>
          <w:tab w:val="left" w:pos="720"/>
        </w:tabs>
        <w:ind w:left="31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4" w:tplc="81B464D6">
      <w:start w:val="1"/>
      <w:numFmt w:val="bullet"/>
      <w:lvlText w:val="▪"/>
      <w:lvlJc w:val="left"/>
      <w:pPr>
        <w:tabs>
          <w:tab w:val="left" w:pos="720"/>
        </w:tabs>
        <w:ind w:left="38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5" w:tplc="CA6E7E4C">
      <w:start w:val="1"/>
      <w:numFmt w:val="bullet"/>
      <w:lvlText w:val="▪"/>
      <w:lvlJc w:val="left"/>
      <w:pPr>
        <w:tabs>
          <w:tab w:val="left" w:pos="720"/>
        </w:tabs>
        <w:ind w:left="45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6" w:tplc="8EBC2618">
      <w:start w:val="1"/>
      <w:numFmt w:val="bullet"/>
      <w:lvlText w:val="▪"/>
      <w:lvlJc w:val="left"/>
      <w:pPr>
        <w:tabs>
          <w:tab w:val="left" w:pos="720"/>
        </w:tabs>
        <w:ind w:left="52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7" w:tplc="EED4D490">
      <w:start w:val="1"/>
      <w:numFmt w:val="bullet"/>
      <w:lvlText w:val="▪"/>
      <w:lvlJc w:val="left"/>
      <w:pPr>
        <w:tabs>
          <w:tab w:val="left" w:pos="720"/>
        </w:tabs>
        <w:ind w:left="59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8" w:tplc="49608002">
      <w:start w:val="1"/>
      <w:numFmt w:val="bullet"/>
      <w:lvlText w:val="▪"/>
      <w:lvlJc w:val="left"/>
      <w:pPr>
        <w:tabs>
          <w:tab w:val="left" w:pos="720"/>
        </w:tabs>
        <w:ind w:left="67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</w:abstractNum>
  <w:abstractNum w:abstractNumId="12">
    <w:nsid w:val="6235492A"/>
    <w:multiLevelType w:val="hybridMultilevel"/>
    <w:tmpl w:val="2110B80E"/>
    <w:styleLink w:val="6"/>
    <w:lvl w:ilvl="0" w:tplc="62DE3780">
      <w:start w:val="1"/>
      <w:numFmt w:val="bullet"/>
      <w:lvlText w:val="·"/>
      <w:lvlJc w:val="left"/>
      <w:pPr>
        <w:tabs>
          <w:tab w:val="left" w:pos="720"/>
        </w:tabs>
        <w:ind w:left="10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1" w:tplc="8BEEB6E6">
      <w:start w:val="1"/>
      <w:numFmt w:val="bullet"/>
      <w:lvlText w:val="o"/>
      <w:lvlJc w:val="left"/>
      <w:pPr>
        <w:tabs>
          <w:tab w:val="left" w:pos="720"/>
        </w:tabs>
        <w:ind w:left="16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 w:tplc="03542D2C">
      <w:start w:val="1"/>
      <w:numFmt w:val="bullet"/>
      <w:lvlText w:val="▪"/>
      <w:lvlJc w:val="left"/>
      <w:pPr>
        <w:tabs>
          <w:tab w:val="left" w:pos="720"/>
        </w:tabs>
        <w:ind w:left="23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3" w:tplc="583A066A">
      <w:start w:val="1"/>
      <w:numFmt w:val="bullet"/>
      <w:lvlText w:val="▪"/>
      <w:lvlJc w:val="left"/>
      <w:pPr>
        <w:tabs>
          <w:tab w:val="left" w:pos="720"/>
        </w:tabs>
        <w:ind w:left="31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4" w:tplc="54C0DF60">
      <w:start w:val="1"/>
      <w:numFmt w:val="bullet"/>
      <w:lvlText w:val="▪"/>
      <w:lvlJc w:val="left"/>
      <w:pPr>
        <w:tabs>
          <w:tab w:val="left" w:pos="720"/>
        </w:tabs>
        <w:ind w:left="38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5" w:tplc="F5264EB4">
      <w:start w:val="1"/>
      <w:numFmt w:val="bullet"/>
      <w:lvlText w:val="▪"/>
      <w:lvlJc w:val="left"/>
      <w:pPr>
        <w:tabs>
          <w:tab w:val="left" w:pos="720"/>
        </w:tabs>
        <w:ind w:left="45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6" w:tplc="CD70D9A6">
      <w:start w:val="1"/>
      <w:numFmt w:val="bullet"/>
      <w:lvlText w:val="▪"/>
      <w:lvlJc w:val="left"/>
      <w:pPr>
        <w:tabs>
          <w:tab w:val="left" w:pos="720"/>
        </w:tabs>
        <w:ind w:left="52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7" w:tplc="490A7930">
      <w:start w:val="1"/>
      <w:numFmt w:val="bullet"/>
      <w:lvlText w:val="▪"/>
      <w:lvlJc w:val="left"/>
      <w:pPr>
        <w:tabs>
          <w:tab w:val="left" w:pos="720"/>
        </w:tabs>
        <w:ind w:left="59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8" w:tplc="C844750E">
      <w:start w:val="1"/>
      <w:numFmt w:val="bullet"/>
      <w:lvlText w:val="▪"/>
      <w:lvlJc w:val="left"/>
      <w:pPr>
        <w:tabs>
          <w:tab w:val="left" w:pos="720"/>
        </w:tabs>
        <w:ind w:left="67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</w:abstractNum>
  <w:abstractNum w:abstractNumId="13">
    <w:nsid w:val="695D6AB5"/>
    <w:multiLevelType w:val="hybridMultilevel"/>
    <w:tmpl w:val="ABDCB5E2"/>
    <w:numStyleLink w:val="2"/>
  </w:abstractNum>
  <w:abstractNum w:abstractNumId="14">
    <w:nsid w:val="69BA4641"/>
    <w:multiLevelType w:val="hybridMultilevel"/>
    <w:tmpl w:val="39B6683C"/>
    <w:numStyleLink w:val="1"/>
  </w:abstractNum>
  <w:abstractNum w:abstractNumId="15">
    <w:nsid w:val="70583B29"/>
    <w:multiLevelType w:val="hybridMultilevel"/>
    <w:tmpl w:val="AA68F748"/>
    <w:numStyleLink w:val="5"/>
  </w:abstractNum>
  <w:abstractNum w:abstractNumId="16">
    <w:nsid w:val="75E5118E"/>
    <w:multiLevelType w:val="hybridMultilevel"/>
    <w:tmpl w:val="581478C2"/>
    <w:styleLink w:val="a"/>
    <w:lvl w:ilvl="0" w:tplc="3D040FD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9BAB24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24C9DE8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22887C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50245E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9F8977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5962CAE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5E8A52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D668678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>
    <w:nsid w:val="7F0249DE"/>
    <w:multiLevelType w:val="hybridMultilevel"/>
    <w:tmpl w:val="39B6683C"/>
    <w:styleLink w:val="1"/>
    <w:lvl w:ilvl="0" w:tplc="32DEE18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70BB32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FE9BBA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6A7D8A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58F746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DAD77E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5EB6A8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B298F4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A6547E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3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15"/>
  </w:num>
  <w:num w:numId="11">
    <w:abstractNumId w:val="12"/>
  </w:num>
  <w:num w:numId="12">
    <w:abstractNumId w:val="8"/>
  </w:num>
  <w:num w:numId="13">
    <w:abstractNumId w:val="11"/>
  </w:num>
  <w:num w:numId="14">
    <w:abstractNumId w:val="0"/>
  </w:num>
  <w:num w:numId="15">
    <w:abstractNumId w:val="2"/>
  </w:num>
  <w:num w:numId="16">
    <w:abstractNumId w:val="7"/>
  </w:num>
  <w:num w:numId="17">
    <w:abstractNumId w:val="15"/>
    <w:lvlOverride w:ilvl="0">
      <w:lvl w:ilvl="0" w:tplc="D30E5C64">
        <w:start w:val="1"/>
        <w:numFmt w:val="bullet"/>
        <w:lvlText w:val="▪"/>
        <w:lvlJc w:val="left"/>
        <w:pPr>
          <w:tabs>
            <w:tab w:val="num" w:pos="708"/>
          </w:tabs>
          <w:ind w:left="7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8EE908">
        <w:start w:val="1"/>
        <w:numFmt w:val="bullet"/>
        <w:lvlText w:val="o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780797E">
        <w:start w:val="1"/>
        <w:numFmt w:val="bullet"/>
        <w:lvlText w:val="▪"/>
        <w:lvlJc w:val="left"/>
        <w:pPr>
          <w:tabs>
            <w:tab w:val="left" w:pos="708"/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85EA728">
        <w:start w:val="1"/>
        <w:numFmt w:val="bullet"/>
        <w:lvlText w:val="•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E013AE">
        <w:start w:val="1"/>
        <w:numFmt w:val="bullet"/>
        <w:lvlText w:val="o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738386E">
        <w:start w:val="1"/>
        <w:numFmt w:val="bullet"/>
        <w:lvlText w:val="▪"/>
        <w:lvlJc w:val="left"/>
        <w:pPr>
          <w:tabs>
            <w:tab w:val="left" w:pos="708"/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0C20F76">
        <w:start w:val="1"/>
        <w:numFmt w:val="bullet"/>
        <w:lvlText w:val="•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BE6430">
        <w:start w:val="1"/>
        <w:numFmt w:val="bullet"/>
        <w:lvlText w:val="o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56E4442">
        <w:start w:val="1"/>
        <w:numFmt w:val="bullet"/>
        <w:lvlText w:val="▪"/>
        <w:lvlJc w:val="left"/>
        <w:pPr>
          <w:tabs>
            <w:tab w:val="left" w:pos="708"/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8"/>
    <w:lvlOverride w:ilvl="0">
      <w:lvl w:ilvl="0" w:tplc="7E12D4F4">
        <w:start w:val="1"/>
        <w:numFmt w:val="bullet"/>
        <w:lvlText w:val="▪"/>
        <w:lvlJc w:val="left"/>
        <w:pPr>
          <w:ind w:left="7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37E5C12">
        <w:start w:val="1"/>
        <w:numFmt w:val="bullet"/>
        <w:lvlText w:val="o"/>
        <w:lvlJc w:val="left"/>
        <w:pPr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1AC16C">
        <w:start w:val="1"/>
        <w:numFmt w:val="bullet"/>
        <w:lvlText w:val="▪"/>
        <w:lvlJc w:val="left"/>
        <w:pPr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8488FA8">
        <w:start w:val="1"/>
        <w:numFmt w:val="bullet"/>
        <w:lvlText w:val="•"/>
        <w:lvlJc w:val="left"/>
        <w:pPr>
          <w:ind w:left="28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BD20230">
        <w:start w:val="1"/>
        <w:numFmt w:val="bullet"/>
        <w:lvlText w:val="o"/>
        <w:lvlJc w:val="left"/>
        <w:pPr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7D07ED0">
        <w:start w:val="1"/>
        <w:numFmt w:val="bullet"/>
        <w:lvlText w:val="▪"/>
        <w:lvlJc w:val="left"/>
        <w:pPr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A02F126">
        <w:start w:val="1"/>
        <w:numFmt w:val="bullet"/>
        <w:lvlText w:val="•"/>
        <w:lvlJc w:val="left"/>
        <w:pPr>
          <w:ind w:left="50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EBC5D78">
        <w:start w:val="1"/>
        <w:numFmt w:val="bullet"/>
        <w:lvlText w:val="o"/>
        <w:lvlJc w:val="left"/>
        <w:pPr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A045954">
        <w:start w:val="1"/>
        <w:numFmt w:val="bullet"/>
        <w:lvlText w:val="▪"/>
        <w:lvlJc w:val="left"/>
        <w:pPr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0"/>
    <w:lvlOverride w:ilvl="0">
      <w:lvl w:ilvl="0" w:tplc="E2A8F494">
        <w:start w:val="1"/>
        <w:numFmt w:val="bullet"/>
        <w:lvlText w:val="▪"/>
        <w:lvlJc w:val="left"/>
        <w:pPr>
          <w:ind w:left="7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84819BE">
        <w:start w:val="1"/>
        <w:numFmt w:val="bullet"/>
        <w:lvlText w:val="o"/>
        <w:lvlJc w:val="left"/>
        <w:pPr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90E4EC0">
        <w:start w:val="1"/>
        <w:numFmt w:val="bullet"/>
        <w:lvlText w:val="▪"/>
        <w:lvlJc w:val="left"/>
        <w:pPr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8667684">
        <w:start w:val="1"/>
        <w:numFmt w:val="bullet"/>
        <w:lvlText w:val="•"/>
        <w:lvlJc w:val="left"/>
        <w:pPr>
          <w:ind w:left="28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E70566C">
        <w:start w:val="1"/>
        <w:numFmt w:val="bullet"/>
        <w:lvlText w:val="o"/>
        <w:lvlJc w:val="left"/>
        <w:pPr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D24840">
        <w:start w:val="1"/>
        <w:numFmt w:val="bullet"/>
        <w:lvlText w:val="▪"/>
        <w:lvlJc w:val="left"/>
        <w:pPr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8879F0">
        <w:start w:val="1"/>
        <w:numFmt w:val="bullet"/>
        <w:lvlText w:val="•"/>
        <w:lvlJc w:val="left"/>
        <w:pPr>
          <w:ind w:left="50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2CEFDAE">
        <w:start w:val="1"/>
        <w:numFmt w:val="bullet"/>
        <w:lvlText w:val="o"/>
        <w:lvlJc w:val="left"/>
        <w:pPr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E182458">
        <w:start w:val="1"/>
        <w:numFmt w:val="bullet"/>
        <w:lvlText w:val="▪"/>
        <w:lvlJc w:val="left"/>
        <w:pPr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475"/>
    <w:rsid w:val="003A30AD"/>
    <w:rsid w:val="00503E21"/>
    <w:rsid w:val="00A32CAB"/>
    <w:rsid w:val="00AC5143"/>
    <w:rsid w:val="00D8595C"/>
    <w:rsid w:val="00E36475"/>
    <w:rsid w:val="00FC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4CE91-F38C-4CF6-922F-2614DE29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5"/>
      </w:numPr>
    </w:pPr>
  </w:style>
  <w:style w:type="numbering" w:customStyle="1" w:styleId="4">
    <w:name w:val="Импортированный стиль 4"/>
    <w:pPr>
      <w:numPr>
        <w:numId w:val="7"/>
      </w:numPr>
    </w:pPr>
  </w:style>
  <w:style w:type="numbering" w:customStyle="1" w:styleId="5">
    <w:name w:val="Импортированный стиль 5"/>
    <w:pPr>
      <w:numPr>
        <w:numId w:val="9"/>
      </w:numPr>
    </w:pPr>
  </w:style>
  <w:style w:type="numbering" w:customStyle="1" w:styleId="6">
    <w:name w:val="Импортированный стиль 6"/>
    <w:pPr>
      <w:numPr>
        <w:numId w:val="11"/>
      </w:numPr>
    </w:pPr>
  </w:style>
  <w:style w:type="numbering" w:customStyle="1" w:styleId="7">
    <w:name w:val="Импортированный стиль 7"/>
    <w:pPr>
      <w:numPr>
        <w:numId w:val="13"/>
      </w:numPr>
    </w:pPr>
  </w:style>
  <w:style w:type="numbering" w:customStyle="1" w:styleId="8">
    <w:name w:val="Импортированный стиль 8"/>
    <w:pPr>
      <w:numPr>
        <w:numId w:val="15"/>
      </w:numPr>
    </w:pPr>
  </w:style>
  <w:style w:type="paragraph" w:customStyle="1" w:styleId="a7">
    <w:name w:val="По умолчанию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a8">
    <w:name w:val="No Spacing"/>
    <w:rPr>
      <w:rFonts w:ascii="Calibri" w:eastAsia="Calibri" w:hAnsi="Calibri" w:cs="Calibri"/>
      <w:color w:val="000000"/>
      <w:sz w:val="24"/>
      <w:szCs w:val="24"/>
      <w:u w:color="000000"/>
      <w:lang w:val="en-US"/>
    </w:rPr>
  </w:style>
  <w:style w:type="paragraph" w:customStyle="1" w:styleId="a9">
    <w:name w:val="Текстовый блок"/>
    <w:rsid w:val="00FC3F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 Neue" w:hAnsi="Helvetica Neue" w:cs="Arial Unicode MS"/>
      <w:color w:val="000000"/>
      <w:sz w:val="22"/>
      <w:szCs w:val="22"/>
      <w:bdr w:val="none" w:sz="0" w:space="0" w:color="auto"/>
    </w:rPr>
  </w:style>
  <w:style w:type="numbering" w:customStyle="1" w:styleId="a">
    <w:name w:val="С числами"/>
    <w:rsid w:val="00FC3F2A"/>
    <w:pPr>
      <w:numPr>
        <w:numId w:val="21"/>
      </w:numPr>
    </w:pPr>
  </w:style>
  <w:style w:type="paragraph" w:styleId="aa">
    <w:name w:val="header"/>
    <w:basedOn w:val="a0"/>
    <w:link w:val="ab"/>
    <w:uiPriority w:val="99"/>
    <w:unhideWhenUsed/>
    <w:rsid w:val="00D85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D8595C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0"/>
    <w:link w:val="ad"/>
    <w:uiPriority w:val="99"/>
    <w:unhideWhenUsed/>
    <w:rsid w:val="00D85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D8595C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Ae">
    <w:name w:val="Текстовый блок A"/>
    <w:rsid w:val="00AC5143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20">
    <w:name w:val="Стиль таблицы 2"/>
    <w:rsid w:val="00AC5143"/>
    <w:rPr>
      <w:rFonts w:ascii="Helvetica Neue" w:hAnsi="Helvetica Neue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16222</Words>
  <Characters>92472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2021-03-16T08:40:00Z</dcterms:created>
  <dcterms:modified xsi:type="dcterms:W3CDTF">2021-03-29T17:57:00Z</dcterms:modified>
</cp:coreProperties>
</file>